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429EC" w:rsidTr="0039700E">
        <w:trPr>
          <w:trHeight w:val="2551"/>
          <w:jc w:val="center"/>
        </w:trPr>
        <w:tc>
          <w:tcPr>
            <w:tcW w:w="2336" w:type="dxa"/>
          </w:tcPr>
          <w:p w:rsidR="009429EC" w:rsidRDefault="009429EC" w:rsidP="009429EC">
            <w:pPr>
              <w:jc w:val="center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3360" behindDoc="0" locked="0" layoutInCell="1" allowOverlap="1" wp14:anchorId="19D6E589" wp14:editId="643070AA">
                  <wp:simplePos x="0" y="0"/>
                  <wp:positionH relativeFrom="column">
                    <wp:posOffset>227526</wp:posOffset>
                  </wp:positionH>
                  <wp:positionV relativeFrom="paragraph">
                    <wp:posOffset>416609</wp:posOffset>
                  </wp:positionV>
                  <wp:extent cx="914844" cy="901123"/>
                  <wp:effectExtent l="0" t="0" r="0" b="0"/>
                  <wp:wrapSquare wrapText="bothSides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4" t="7665"/>
                          <a:stretch/>
                        </pic:blipFill>
                        <pic:spPr bwMode="auto">
                          <a:xfrm>
                            <a:off x="0" y="0"/>
                            <a:ext cx="914844" cy="901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6" w:type="dxa"/>
          </w:tcPr>
          <w:p w:rsidR="009429EC" w:rsidRDefault="009429EC" w:rsidP="0033507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643BCA20" wp14:editId="64C61656">
                  <wp:extent cx="884506" cy="9158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619" cy="92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9429EC" w:rsidRDefault="009429EC" w:rsidP="00335075">
            <w:pPr>
              <w:jc w:val="center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2336" behindDoc="0" locked="0" layoutInCell="1" allowOverlap="1" wp14:anchorId="2D6DFAF3" wp14:editId="6F40F5F8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15875</wp:posOffset>
                  </wp:positionV>
                  <wp:extent cx="874511" cy="849923"/>
                  <wp:effectExtent l="0" t="0" r="1905" b="7620"/>
                  <wp:wrapSquare wrapText="bothSides"/>
                  <wp:docPr id="12" name="Picture 3" descr="Картинки по запросу &quot;кафедра сурдопедагогики ргпу эмблем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Картинки по запросу &quot;кафедра сурдопедагогики ргпу эмблем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11" cy="849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6" w:type="dxa"/>
          </w:tcPr>
          <w:p w:rsidR="009429EC" w:rsidRDefault="009429EC" w:rsidP="00335075">
            <w:pPr>
              <w:jc w:val="center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582930</wp:posOffset>
                  </wp:positionV>
                  <wp:extent cx="978535" cy="624840"/>
                  <wp:effectExtent l="0" t="0" r="0" b="3810"/>
                  <wp:wrapSquare wrapText="bothSides"/>
                  <wp:docPr id="1" name="Рисунок 1" descr="C:\Users\Admin\AppData\Local\Microsoft\Windows\INetCache\Content.Word\image_2025-03-28_10-15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image_2025-03-28_10-15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29EC" w:rsidTr="00B81073">
        <w:trPr>
          <w:jc w:val="center"/>
        </w:trPr>
        <w:tc>
          <w:tcPr>
            <w:tcW w:w="2336" w:type="dxa"/>
          </w:tcPr>
          <w:p w:rsidR="009429EC" w:rsidRDefault="009429EC" w:rsidP="00335075">
            <w:pPr>
              <w:rPr>
                <w:noProof/>
                <w:lang w:eastAsia="ru-RU"/>
              </w:rPr>
            </w:pPr>
          </w:p>
        </w:tc>
        <w:tc>
          <w:tcPr>
            <w:tcW w:w="4672" w:type="dxa"/>
            <w:gridSpan w:val="2"/>
          </w:tcPr>
          <w:p w:rsidR="009429EC" w:rsidRDefault="009429EC" w:rsidP="0033507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6D324414" wp14:editId="3C6A920D">
                  <wp:extent cx="1212850" cy="1113155"/>
                  <wp:effectExtent l="0" t="0" r="6350" b="0"/>
                  <wp:docPr id="13" name="Picture 2" descr="J:\дипломная работа\КРАСНОВ Андрей 4курс\логотип МЦР м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J:\дипломная работа\КРАСНОВ Андрей 4курс\логотип МЦР м 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3" t="3961" r="4644" b="7296"/>
                          <a:stretch/>
                        </pic:blipFill>
                        <pic:spPr bwMode="auto">
                          <a:xfrm>
                            <a:off x="0" y="0"/>
                            <a:ext cx="1212850" cy="1113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9429EC" w:rsidRDefault="009429EC" w:rsidP="00335075">
            <w:pPr>
              <w:rPr>
                <w:noProof/>
                <w:lang w:eastAsia="ru-RU"/>
              </w:rPr>
            </w:pPr>
          </w:p>
        </w:tc>
      </w:tr>
    </w:tbl>
    <w:p w:rsidR="0002023F" w:rsidRDefault="0002023F"/>
    <w:p w:rsidR="0002023F" w:rsidRDefault="007A15FE" w:rsidP="00B6750A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Федеральное казенное профессиональное образовательное учреждение «Межрегиональный центр реабилитации лиц с проблемами слуха (колледж)» Министерства труда и социальной защиты </w:t>
      </w:r>
      <w:r w:rsidR="001C718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Российской Федерации</w:t>
      </w:r>
    </w:p>
    <w:p w:rsidR="0002023F" w:rsidRDefault="007A15FE">
      <w:pPr>
        <w:spacing w:after="0" w:line="240" w:lineRule="auto"/>
        <w:ind w:right="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(ФКПОУ «Межрегиональный центр (колледж)» Минтруда России)</w:t>
      </w:r>
    </w:p>
    <w:p w:rsidR="0002023F" w:rsidRDefault="007A1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196620, Санкт-Петербург, г. Павловск, ул. Березовая, д.18 Тел.: (812) 452-14-13</w:t>
      </w:r>
    </w:p>
    <w:p w:rsidR="0002023F" w:rsidRPr="00B23360" w:rsidRDefault="007A15FE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233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233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psiholog</w:t>
      </w:r>
      <w:proofErr w:type="spellEnd"/>
      <w:r w:rsidRPr="00B23360"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mcr</w:t>
      </w:r>
      <w:proofErr w:type="spellEnd"/>
      <w:r w:rsidRPr="00B23360">
        <w:rPr>
          <w:rFonts w:ascii="Times New Roman" w:hAnsi="Times New Roman" w:cs="Times New Roman"/>
          <w:szCs w:val="28"/>
        </w:rPr>
        <w:t>@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yandex</w:t>
      </w:r>
      <w:proofErr w:type="spellEnd"/>
      <w:r w:rsidRPr="00B23360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  <w:lang w:val="en-US"/>
        </w:rPr>
        <w:t>ru</w:t>
      </w:r>
      <w:r w:rsidRPr="00B23360">
        <w:rPr>
          <w:rFonts w:ascii="Times New Roman" w:hAnsi="Times New Roman" w:cs="Times New Roman"/>
          <w:szCs w:val="28"/>
        </w:rPr>
        <w:t>;</w:t>
      </w:r>
      <w:r w:rsidRPr="00B23360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D60376" w:rsidRPr="00B6750A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https</w:t>
        </w:r>
        <w:r w:rsidR="00D60376" w:rsidRPr="00B23360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://</w:t>
        </w:r>
        <w:proofErr w:type="spellStart"/>
        <w:r w:rsidR="00D60376" w:rsidRPr="00B6750A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mcr</w:t>
        </w:r>
        <w:proofErr w:type="spellEnd"/>
        <w:r w:rsidR="00D60376" w:rsidRPr="00B23360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.</w:t>
        </w:r>
        <w:r w:rsidR="00D60376" w:rsidRPr="00B6750A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spb</w:t>
        </w:r>
        <w:r w:rsidR="00D60376" w:rsidRPr="00B23360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.</w:t>
        </w:r>
        <w:r w:rsidR="00D60376" w:rsidRPr="00B6750A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ru</w:t>
        </w:r>
      </w:hyperlink>
    </w:p>
    <w:p w:rsidR="0002023F" w:rsidRPr="00B23360" w:rsidRDefault="0002023F">
      <w:pPr>
        <w:spacing w:line="223" w:lineRule="exact"/>
        <w:rPr>
          <w:sz w:val="24"/>
          <w:szCs w:val="24"/>
        </w:rPr>
      </w:pPr>
    </w:p>
    <w:p w:rsidR="0002023F" w:rsidRPr="00B23360" w:rsidRDefault="0002023F">
      <w:pPr>
        <w:spacing w:line="223" w:lineRule="exact"/>
        <w:rPr>
          <w:sz w:val="24"/>
          <w:szCs w:val="24"/>
        </w:rPr>
      </w:pPr>
    </w:p>
    <w:p w:rsidR="0002023F" w:rsidRDefault="007A15FE">
      <w:pPr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02023F" w:rsidRDefault="0002023F">
      <w:pPr>
        <w:spacing w:line="276" w:lineRule="exact"/>
        <w:rPr>
          <w:sz w:val="24"/>
          <w:szCs w:val="24"/>
        </w:rPr>
      </w:pPr>
    </w:p>
    <w:p w:rsidR="0002023F" w:rsidRDefault="007A15FE">
      <w:pPr>
        <w:ind w:righ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:rsidR="0002023F" w:rsidRDefault="00E33CAC" w:rsidP="00B23360">
      <w:pPr>
        <w:pStyle w:val="af2"/>
        <w:shd w:val="clear" w:color="auto" w:fill="FFFFFF"/>
        <w:ind w:left="0" w:firstLine="851"/>
        <w:jc w:val="both"/>
        <w:rPr>
          <w:b/>
          <w:sz w:val="28"/>
          <w:szCs w:val="28"/>
          <w:shd w:val="clear" w:color="auto" w:fill="FFFFFF"/>
        </w:rPr>
      </w:pPr>
      <w:r w:rsidRPr="00E33CAC">
        <w:rPr>
          <w:color w:val="000000"/>
          <w:sz w:val="28"/>
          <w:szCs w:val="28"/>
          <w:shd w:val="clear" w:color="auto" w:fill="FFFFFF"/>
        </w:rPr>
        <w:t>ФКПОУ «Межрегиональный центр (колледж)» Минтруда России при</w:t>
      </w:r>
      <w:r w:rsidR="00522C8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E33CAC">
        <w:rPr>
          <w:color w:val="000000"/>
          <w:sz w:val="28"/>
          <w:szCs w:val="28"/>
          <w:shd w:val="clear" w:color="auto" w:fill="FFFFFF"/>
        </w:rPr>
        <w:t>поддержке ЦНИИ русского жестового языка, Национального центра оценки квалификации, Санкт-Петербургского регионального отделения общероссийской общественной организации инвалидов «Всероссийское общество глухих» и Российского государственного педагогического университета им. А.И. Герцена проводит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A15FE">
        <w:rPr>
          <w:b/>
          <w:sz w:val="28"/>
          <w:szCs w:val="28"/>
        </w:rPr>
        <w:t>вторую</w:t>
      </w:r>
      <w:r w:rsidR="007A15FE">
        <w:rPr>
          <w:sz w:val="28"/>
          <w:szCs w:val="28"/>
        </w:rPr>
        <w:t xml:space="preserve"> </w:t>
      </w:r>
      <w:r w:rsidR="007A15FE">
        <w:rPr>
          <w:b/>
          <w:sz w:val="28"/>
          <w:szCs w:val="28"/>
        </w:rPr>
        <w:t>научно-практическую с международным участием конференцию «Русский язык и русский жестовый язык: культура взаимодействия в свете профессионального стандарта «Переводчик русского жестового языка».</w:t>
      </w:r>
    </w:p>
    <w:p w:rsidR="0002023F" w:rsidRDefault="007A15FE" w:rsidP="00B23360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проведения: 30 апреля 2025 г.</w:t>
      </w:r>
    </w:p>
    <w:p w:rsidR="0002023F" w:rsidRDefault="007A15FE" w:rsidP="00B23360">
      <w:pPr>
        <w:spacing w:after="0" w:line="240" w:lineRule="auto"/>
        <w:ind w:left="140" w:right="22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ФКПОУ «Межрегиональный центр (колледж)» Минтруда России.</w:t>
      </w:r>
    </w:p>
    <w:p w:rsidR="0002023F" w:rsidRDefault="007A15FE">
      <w:p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Язык конференции: </w:t>
      </w:r>
      <w:r>
        <w:rPr>
          <w:rFonts w:ascii="Times New Roman" w:eastAsia="Times New Roman" w:hAnsi="Times New Roman" w:cs="Times New Roman"/>
          <w:sz w:val="28"/>
          <w:szCs w:val="28"/>
        </w:rPr>
        <w:t>русский, русский жестовый язык.</w:t>
      </w:r>
    </w:p>
    <w:p w:rsidR="0002023F" w:rsidRDefault="007A15FE" w:rsidP="00522C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участию в конференции приглашаются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преподаватели РЖЯ, переводчики РЖЯ, дефектологи.</w:t>
      </w:r>
    </w:p>
    <w:p w:rsidR="0002023F" w:rsidRDefault="007A15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направления конференции:</w:t>
      </w:r>
    </w:p>
    <w:p w:rsidR="0002023F" w:rsidRDefault="007A15FE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использования русского жестового языка в образовании.</w:t>
      </w:r>
    </w:p>
    <w:p w:rsidR="0002023F" w:rsidRDefault="007A15FE">
      <w:pPr>
        <w:numPr>
          <w:ilvl w:val="2"/>
          <w:numId w:val="1"/>
        </w:numPr>
        <w:tabs>
          <w:tab w:val="left" w:pos="851"/>
        </w:tabs>
        <w:spacing w:after="0" w:line="237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Взаимосвязь процесса обучения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переводчика РЖЯ.</w:t>
      </w:r>
    </w:p>
    <w:p w:rsidR="0002023F" w:rsidRDefault="007A15FE" w:rsidP="00522C8A">
      <w:pPr>
        <w:numPr>
          <w:ilvl w:val="2"/>
          <w:numId w:val="1"/>
        </w:numPr>
        <w:tabs>
          <w:tab w:val="left" w:pos="851"/>
        </w:tabs>
        <w:spacing w:after="0" w:line="237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</w:t>
      </w:r>
      <w:r w:rsidR="002D4E7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 «Практика применения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плюсы и минусы двух процедур: “Независимая оценка квалификации” и “Независимая аттестация по сферам деятельности” — как усилить позиции переводчиков».</w:t>
      </w:r>
    </w:p>
    <w:p w:rsidR="0002023F" w:rsidRDefault="0002023F">
      <w:pPr>
        <w:spacing w:after="0"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23F" w:rsidRDefault="007A15FE" w:rsidP="00522C8A">
      <w:pPr>
        <w:spacing w:after="0" w:line="235" w:lineRule="auto"/>
        <w:ind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конференции смешанный: участие можно принять как в очной, так и с применением дистанционных технологий (прямая видеотрансляция с возможностью участия в выступлениях и дискуссиях).</w:t>
      </w:r>
    </w:p>
    <w:p w:rsidR="0002023F" w:rsidRDefault="0002023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23F" w:rsidRDefault="0002023F">
      <w:pPr>
        <w:spacing w:after="0"/>
        <w:ind w:left="8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23F" w:rsidRDefault="007A15FE" w:rsidP="00522C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конференции:</w:t>
      </w:r>
    </w:p>
    <w:p w:rsidR="0002023F" w:rsidRDefault="007A15FE" w:rsidP="00522C8A">
      <w:pPr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Доклад на пленарном заседании.</w:t>
      </w:r>
    </w:p>
    <w:p w:rsidR="00522C8A" w:rsidRDefault="007A15FE" w:rsidP="00522C8A">
      <w:pPr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Работа «круглого стола» для выработки резолюции конференции с предложениями для «Совета по профессиональным квалификациям в сфере безопасности труда, социальной защиты и занятости населения» с рекомендациями по изменению процедуры независимой оценки квалификации.</w:t>
      </w:r>
    </w:p>
    <w:p w:rsidR="0002023F" w:rsidRDefault="00522C8A" w:rsidP="00522C8A">
      <w:pPr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A15FE">
        <w:rPr>
          <w:rFonts w:ascii="Times New Roman" w:eastAsia="Times New Roman" w:hAnsi="Times New Roman" w:cs="Times New Roman"/>
          <w:sz w:val="28"/>
          <w:szCs w:val="28"/>
        </w:rPr>
        <w:t>. Публикация статей и тезисов выступлений в электронном сборнике.</w:t>
      </w:r>
    </w:p>
    <w:p w:rsidR="0002023F" w:rsidRDefault="007A15FE" w:rsidP="00522C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 в конференции</w:t>
      </w:r>
    </w:p>
    <w:p w:rsidR="0002023F" w:rsidRDefault="007A15FE" w:rsidP="00522C8A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заявок, докладов и тезисов выступления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(включительно). </w:t>
      </w:r>
    </w:p>
    <w:p w:rsidR="0002023F" w:rsidRDefault="007A15FE" w:rsidP="00522C8A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электронный адрес оргкомитета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1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psiholog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mcr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пометкой: ФИО участника, Конференция-2025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направить следующие материалы:</w:t>
      </w:r>
    </w:p>
    <w:p w:rsidR="0002023F" w:rsidRDefault="007A15FE" w:rsidP="00522C8A">
      <w:pPr>
        <w:spacing w:after="0" w:line="237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Заявку участника (приложение 1).</w:t>
      </w:r>
    </w:p>
    <w:p w:rsidR="0002023F" w:rsidRDefault="0002023F" w:rsidP="00522C8A">
      <w:pPr>
        <w:spacing w:after="0" w:line="3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23F" w:rsidRDefault="007A15FE" w:rsidP="00522C8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Доклад, тезисы выступления, оформленные в соответствии с требованиями (приложение 2).</w:t>
      </w:r>
    </w:p>
    <w:p w:rsidR="0002023F" w:rsidRDefault="000202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23F" w:rsidRDefault="007A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Отправлять материалы необходимо только по электронной почте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hyperlink r:id="rId12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psiholog</w:t>
        </w:r>
        <w:r>
          <w:rPr>
            <w:rStyle w:val="a7"/>
            <w:rFonts w:ascii="Times New Roman" w:hAnsi="Times New Roman"/>
            <w:sz w:val="28"/>
            <w:szCs w:val="28"/>
          </w:rPr>
          <w:t>-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mcr</w:t>
        </w:r>
        <w:r>
          <w:rPr>
            <w:rStyle w:val="a7"/>
            <w:rFonts w:ascii="Times New Roman" w:hAnsi="Times New Roman"/>
            <w:sz w:val="28"/>
            <w:szCs w:val="28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02023F" w:rsidRDefault="007A15FE" w:rsidP="00522C8A">
      <w:pPr>
        <w:spacing w:after="0" w:line="235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материалов, оргкомитет в течение 5 рабочих дней направляет на электронный адрес автора письмо либо с подтверждением принятия материалов, либо с предложением внести правки. Авторам, отправившим материалы по электронной почте и не получившим подтверждения их получения оргкомитетом, необходимо продублировать заявку.</w:t>
      </w:r>
    </w:p>
    <w:p w:rsidR="0002023F" w:rsidRDefault="007A15FE" w:rsidP="00522C8A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конференции и получение сертификата участника конференции - бесплатное.</w:t>
      </w:r>
    </w:p>
    <w:p w:rsidR="0002023F" w:rsidRDefault="007A15FE" w:rsidP="00522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Оплата проезда, проживания, питания - за счет направляющей стороны или участника конференции.</w:t>
      </w:r>
    </w:p>
    <w:p w:rsidR="0002023F" w:rsidRDefault="007A15FE" w:rsidP="00522C8A">
      <w:pPr>
        <w:pStyle w:val="3"/>
        <w:keepNext/>
        <w:widowControl w:val="0"/>
        <w:spacing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Регистрация участников конференции</w:t>
      </w:r>
    </w:p>
    <w:p w:rsidR="0002023F" w:rsidRDefault="007A15FE" w:rsidP="00522C8A">
      <w:pPr>
        <w:pStyle w:val="a9"/>
        <w:spacing w:after="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Для регистрации в</w:t>
      </w:r>
      <w:r w:rsidR="00522C8A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 xml:space="preserve">качестве участника конференции просьба пройти </w:t>
      </w:r>
      <w:proofErr w:type="spellStart"/>
      <w:r>
        <w:rPr>
          <w:rFonts w:ascii="Times New Roman" w:hAnsi="Times New Roman"/>
          <w:color w:val="auto"/>
          <w:szCs w:val="28"/>
        </w:rPr>
        <w:t>onLine</w:t>
      </w:r>
      <w:proofErr w:type="spellEnd"/>
      <w:r>
        <w:rPr>
          <w:rFonts w:ascii="Times New Roman" w:hAnsi="Times New Roman"/>
          <w:color w:val="auto"/>
          <w:szCs w:val="28"/>
        </w:rPr>
        <w:t>-регистрацию, выбрав один из</w:t>
      </w:r>
      <w:r w:rsidR="00522C8A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способов:</w:t>
      </w:r>
    </w:p>
    <w:p w:rsidR="0002023F" w:rsidRDefault="007A15FE" w:rsidP="00B23360">
      <w:pPr>
        <w:pStyle w:val="a9"/>
        <w:spacing w:after="0"/>
        <w:ind w:firstLine="56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- просканировать QR-код;</w:t>
      </w:r>
    </w:p>
    <w:p w:rsidR="001C7185" w:rsidRDefault="001C7185" w:rsidP="00522C8A">
      <w:pPr>
        <w:pStyle w:val="a9"/>
        <w:spacing w:after="0"/>
        <w:ind w:firstLine="0"/>
        <w:jc w:val="center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noProof/>
          <w:color w:val="auto"/>
          <w:szCs w:val="28"/>
          <w:lang w:eastAsia="ja-JP"/>
        </w:rPr>
        <w:drawing>
          <wp:inline distT="0" distB="0" distL="0" distR="0">
            <wp:extent cx="967740" cy="967740"/>
            <wp:effectExtent l="0" t="0" r="0" b="0"/>
            <wp:docPr id="5" name="Рисунок 5" descr="cl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3F" w:rsidRDefault="007A15FE" w:rsidP="00522C8A">
      <w:pPr>
        <w:tabs>
          <w:tab w:val="left" w:pos="64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заполнить форму регистрации на сайте</w:t>
      </w:r>
      <w:r w:rsidR="001C7185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970D78" w:rsidRPr="005D1D42">
          <w:rPr>
            <w:rStyle w:val="a7"/>
            <w:rFonts w:ascii="Times New Roman" w:hAnsi="Times New Roman"/>
            <w:sz w:val="28"/>
            <w:szCs w:val="28"/>
          </w:rPr>
          <w:t>https://clck.ru/3JUjyt</w:t>
        </w:r>
      </w:hyperlink>
      <w:r w:rsidR="00970D78" w:rsidRPr="00B67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отправить письмо на адрес электронной почты: </w:t>
      </w:r>
      <w:hyperlink r:id="rId15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psiholog</w:t>
        </w:r>
        <w:r>
          <w:rPr>
            <w:rStyle w:val="a7"/>
            <w:rFonts w:ascii="Times New Roman" w:hAnsi="Times New Roman"/>
            <w:sz w:val="28"/>
            <w:szCs w:val="28"/>
          </w:rPr>
          <w:t>-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mcr</w:t>
        </w:r>
        <w:r>
          <w:rPr>
            <w:rStyle w:val="a7"/>
            <w:rFonts w:ascii="Times New Roman" w:hAnsi="Times New Roman"/>
            <w:sz w:val="28"/>
            <w:szCs w:val="28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2023F" w:rsidRDefault="007A15FE" w:rsidP="00522C8A">
      <w:pPr>
        <w:pStyle w:val="a9"/>
        <w:tabs>
          <w:tab w:val="left" w:pos="0"/>
        </w:tabs>
        <w:spacing w:after="0" w:line="360" w:lineRule="auto"/>
        <w:ind w:firstLine="0"/>
        <w:jc w:val="center"/>
        <w:rPr>
          <w:rFonts w:ascii="Times New Roman" w:hAnsi="Times New Roman"/>
          <w:color w:val="auto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zCs w:val="28"/>
        </w:rPr>
        <w:t>Состав оргкомитета:</w:t>
      </w:r>
    </w:p>
    <w:p w:rsidR="0002023F" w:rsidRDefault="007A15FE" w:rsidP="00B23360">
      <w:pPr>
        <w:pStyle w:val="a9"/>
        <w:tabs>
          <w:tab w:val="left" w:pos="0"/>
        </w:tabs>
        <w:spacing w:after="0"/>
        <w:ind w:firstLine="0"/>
        <w:jc w:val="both"/>
        <w:rPr>
          <w:rFonts w:ascii="Times New Roman" w:hAnsi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auto"/>
          <w:sz w:val="26"/>
          <w:szCs w:val="26"/>
          <w:lang w:eastAsia="ru-RU"/>
        </w:rPr>
        <w:t>ФКПОУ «Межрегиональный центр (колледж)» Минтруда России</w:t>
      </w:r>
    </w:p>
    <w:p w:rsidR="0002023F" w:rsidRDefault="007A15FE" w:rsidP="00522C8A">
      <w:pPr>
        <w:pStyle w:val="a9"/>
        <w:numPr>
          <w:ilvl w:val="1"/>
          <w:numId w:val="3"/>
        </w:numPr>
        <w:tabs>
          <w:tab w:val="left" w:pos="375"/>
        </w:tabs>
        <w:spacing w:after="0"/>
        <w:ind w:left="0" w:firstLine="284"/>
        <w:jc w:val="both"/>
        <w:rPr>
          <w:rStyle w:val="aa"/>
          <w:rFonts w:ascii="Times New Roman" w:hAnsi="Times New Roman"/>
          <w:b w:val="0"/>
          <w:color w:val="auto"/>
          <w:szCs w:val="28"/>
        </w:rPr>
      </w:pPr>
      <w:r>
        <w:rPr>
          <w:rStyle w:val="aa"/>
          <w:rFonts w:ascii="Times New Roman" w:hAnsi="Times New Roman"/>
          <w:b w:val="0"/>
          <w:color w:val="auto"/>
          <w:szCs w:val="28"/>
        </w:rPr>
        <w:t>Орлова Евгения Анатольевна</w:t>
      </w:r>
      <w:r>
        <w:rPr>
          <w:rFonts w:ascii="Times New Roman" w:hAnsi="Times New Roman"/>
          <w:color w:val="auto"/>
          <w:szCs w:val="28"/>
        </w:rPr>
        <w:t xml:space="preserve"> — директор</w:t>
      </w:r>
      <w:r w:rsidR="00522C8A">
        <w:rPr>
          <w:rFonts w:ascii="Times New Roman" w:hAnsi="Times New Roman"/>
          <w:color w:val="auto"/>
          <w:szCs w:val="28"/>
        </w:rPr>
        <w:t xml:space="preserve"> Учреждения</w:t>
      </w:r>
      <w:r>
        <w:rPr>
          <w:rFonts w:ascii="Times New Roman" w:hAnsi="Times New Roman"/>
          <w:color w:val="auto"/>
          <w:szCs w:val="28"/>
        </w:rPr>
        <w:t>;</w:t>
      </w:r>
    </w:p>
    <w:p w:rsidR="0002023F" w:rsidRDefault="007A15FE" w:rsidP="00522C8A">
      <w:pPr>
        <w:pStyle w:val="a9"/>
        <w:numPr>
          <w:ilvl w:val="1"/>
          <w:numId w:val="3"/>
        </w:numPr>
        <w:tabs>
          <w:tab w:val="left" w:pos="375"/>
        </w:tabs>
        <w:spacing w:after="0"/>
        <w:ind w:left="0" w:firstLine="284"/>
        <w:jc w:val="both"/>
        <w:rPr>
          <w:rStyle w:val="aa"/>
          <w:rFonts w:ascii="Times New Roman" w:hAnsi="Times New Roman"/>
          <w:b w:val="0"/>
          <w:color w:val="auto"/>
          <w:szCs w:val="28"/>
        </w:rPr>
      </w:pPr>
      <w:r>
        <w:rPr>
          <w:rStyle w:val="aa"/>
          <w:rFonts w:ascii="Times New Roman" w:hAnsi="Times New Roman"/>
          <w:b w:val="0"/>
          <w:color w:val="auto"/>
          <w:szCs w:val="28"/>
        </w:rPr>
        <w:t xml:space="preserve">Тупикина Валентина Александровна – педагог-психолог, председатель ЦМК по специальности </w:t>
      </w:r>
      <w:r w:rsidR="00522C8A">
        <w:rPr>
          <w:rStyle w:val="aa"/>
          <w:rFonts w:ascii="Times New Roman" w:hAnsi="Times New Roman"/>
          <w:b w:val="0"/>
          <w:color w:val="auto"/>
          <w:szCs w:val="28"/>
        </w:rPr>
        <w:t xml:space="preserve">39.02.02 </w:t>
      </w:r>
      <w:r>
        <w:rPr>
          <w:rStyle w:val="aa"/>
          <w:rFonts w:ascii="Times New Roman" w:hAnsi="Times New Roman"/>
          <w:b w:val="0"/>
          <w:color w:val="auto"/>
          <w:szCs w:val="28"/>
        </w:rPr>
        <w:t xml:space="preserve">Сурдокоммуникация; </w:t>
      </w:r>
    </w:p>
    <w:p w:rsidR="0002023F" w:rsidRDefault="007A15FE" w:rsidP="00522C8A">
      <w:pPr>
        <w:pStyle w:val="a9"/>
        <w:numPr>
          <w:ilvl w:val="1"/>
          <w:numId w:val="3"/>
        </w:numPr>
        <w:tabs>
          <w:tab w:val="left" w:pos="375"/>
        </w:tabs>
        <w:spacing w:after="0"/>
        <w:ind w:left="0" w:firstLine="284"/>
        <w:jc w:val="both"/>
        <w:rPr>
          <w:rStyle w:val="aa"/>
          <w:rFonts w:ascii="Times New Roman" w:hAnsi="Times New Roman"/>
          <w:b w:val="0"/>
          <w:color w:val="auto"/>
          <w:szCs w:val="28"/>
        </w:rPr>
      </w:pPr>
      <w:r>
        <w:rPr>
          <w:rStyle w:val="aa"/>
          <w:rFonts w:ascii="Times New Roman" w:hAnsi="Times New Roman"/>
          <w:b w:val="0"/>
          <w:color w:val="auto"/>
          <w:szCs w:val="28"/>
        </w:rPr>
        <w:t>Моисеенкова Кристина Васильевна – педагог – организатор, преподаватель дисциплин профессионального цикла.</w:t>
      </w:r>
    </w:p>
    <w:p w:rsidR="0002023F" w:rsidRDefault="007A15FE" w:rsidP="00522C8A">
      <w:pPr>
        <w:pStyle w:val="a9"/>
        <w:numPr>
          <w:ilvl w:val="1"/>
          <w:numId w:val="3"/>
        </w:numPr>
        <w:tabs>
          <w:tab w:val="left" w:pos="0"/>
        </w:tabs>
        <w:spacing w:after="0"/>
        <w:ind w:left="0" w:firstLine="284"/>
        <w:jc w:val="both"/>
        <w:rPr>
          <w:rStyle w:val="aa"/>
          <w:rFonts w:ascii="Times New Roman" w:hAnsi="Times New Roman"/>
          <w:b w:val="0"/>
          <w:color w:val="auto"/>
          <w:szCs w:val="28"/>
        </w:rPr>
      </w:pPr>
      <w:r>
        <w:rPr>
          <w:rStyle w:val="aa"/>
          <w:rFonts w:ascii="Times New Roman" w:hAnsi="Times New Roman"/>
          <w:b w:val="0"/>
          <w:color w:val="auto"/>
          <w:szCs w:val="28"/>
        </w:rPr>
        <w:t>Рытина Татьяна Алексеевна – старший методист.</w:t>
      </w:r>
    </w:p>
    <w:p w:rsidR="0002023F" w:rsidRDefault="007A15FE" w:rsidP="00522C8A">
      <w:pPr>
        <w:pStyle w:val="a9"/>
        <w:numPr>
          <w:ilvl w:val="1"/>
          <w:numId w:val="3"/>
        </w:numPr>
        <w:tabs>
          <w:tab w:val="left" w:pos="0"/>
        </w:tabs>
        <w:spacing w:after="0"/>
        <w:ind w:left="0" w:firstLine="284"/>
        <w:jc w:val="both"/>
        <w:rPr>
          <w:rStyle w:val="aa"/>
          <w:rFonts w:ascii="Times New Roman" w:hAnsi="Times New Roman"/>
          <w:b w:val="0"/>
          <w:color w:val="auto"/>
          <w:szCs w:val="28"/>
        </w:rPr>
      </w:pPr>
      <w:r>
        <w:rPr>
          <w:rStyle w:val="aa"/>
          <w:rFonts w:ascii="Times New Roman" w:hAnsi="Times New Roman"/>
          <w:b w:val="0"/>
          <w:color w:val="auto"/>
          <w:szCs w:val="28"/>
        </w:rPr>
        <w:t>Муравьев Анатолий Николаевич - системный администратор;</w:t>
      </w:r>
    </w:p>
    <w:p w:rsidR="0002023F" w:rsidRDefault="007A15FE" w:rsidP="00522C8A">
      <w:pPr>
        <w:pStyle w:val="a9"/>
        <w:numPr>
          <w:ilvl w:val="1"/>
          <w:numId w:val="3"/>
        </w:numPr>
        <w:tabs>
          <w:tab w:val="left" w:pos="0"/>
        </w:tabs>
        <w:spacing w:after="0"/>
        <w:ind w:left="0" w:firstLine="284"/>
        <w:jc w:val="both"/>
        <w:rPr>
          <w:rStyle w:val="aa"/>
          <w:rFonts w:ascii="Times New Roman" w:hAnsi="Times New Roman"/>
          <w:b w:val="0"/>
          <w:color w:val="auto"/>
          <w:szCs w:val="28"/>
        </w:rPr>
      </w:pPr>
      <w:r>
        <w:rPr>
          <w:rStyle w:val="aa"/>
          <w:rFonts w:ascii="Times New Roman" w:hAnsi="Times New Roman"/>
          <w:b w:val="0"/>
          <w:color w:val="auto"/>
          <w:szCs w:val="28"/>
        </w:rPr>
        <w:t>Голубева Елена Юрьевна - преподаватель дисциплин профессионального цикла;</w:t>
      </w:r>
    </w:p>
    <w:p w:rsidR="0002023F" w:rsidRDefault="007A15FE" w:rsidP="00522C8A">
      <w:pPr>
        <w:pStyle w:val="a9"/>
        <w:numPr>
          <w:ilvl w:val="1"/>
          <w:numId w:val="3"/>
        </w:numPr>
        <w:tabs>
          <w:tab w:val="left" w:pos="0"/>
        </w:tabs>
        <w:spacing w:after="0"/>
        <w:ind w:left="0" w:firstLine="284"/>
        <w:jc w:val="both"/>
        <w:rPr>
          <w:rStyle w:val="aa"/>
          <w:rFonts w:ascii="Times New Roman" w:hAnsi="Times New Roman"/>
          <w:b w:val="0"/>
          <w:color w:val="auto"/>
          <w:szCs w:val="28"/>
        </w:rPr>
      </w:pPr>
      <w:r>
        <w:rPr>
          <w:rStyle w:val="aa"/>
          <w:rFonts w:ascii="Times New Roman" w:hAnsi="Times New Roman"/>
          <w:b w:val="0"/>
          <w:color w:val="auto"/>
          <w:szCs w:val="28"/>
        </w:rPr>
        <w:t>Прохорова Евгения Александровна - сурдопедагог, преподаватель дисциплин профессионального цикла.</w:t>
      </w:r>
    </w:p>
    <w:p w:rsidR="0002023F" w:rsidRDefault="007A15FE" w:rsidP="00522C8A">
      <w:pPr>
        <w:shd w:val="clear" w:color="auto" w:fill="FFFFFF"/>
        <w:tabs>
          <w:tab w:val="left" w:pos="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ЦНИИ русского жестового языка</w:t>
      </w:r>
    </w:p>
    <w:p w:rsidR="0002023F" w:rsidRDefault="007A15FE" w:rsidP="00522C8A">
      <w:pPr>
        <w:pStyle w:val="af2"/>
        <w:shd w:val="clear" w:color="auto" w:fill="FFFFFF"/>
        <w:ind w:left="0" w:firstLine="708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Харламенков Алексей Евгеньевич</w:t>
      </w:r>
      <w:r w:rsidR="00522C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522C8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Doctor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Honoris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Causa</w:t>
      </w:r>
      <w:proofErr w:type="spellEnd"/>
      <w:r w:rsidR="00522C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ведущий </w:t>
      </w:r>
      <w:r w:rsidR="00522C8A">
        <w:rPr>
          <w:rFonts w:eastAsia="Times New Roman"/>
          <w:sz w:val="28"/>
          <w:szCs w:val="28"/>
        </w:rPr>
        <w:t>разработчик</w:t>
      </w:r>
      <w:r>
        <w:rPr>
          <w:rFonts w:eastAsia="Times New Roman"/>
          <w:sz w:val="28"/>
          <w:szCs w:val="28"/>
        </w:rPr>
        <w:t xml:space="preserve"> профессионального стандарта «Переводчик русского жестового языка»; автор учебника «Теории русского жестового языка», «Электронной справочно-аналитической системы</w:t>
      </w:r>
      <w:r w:rsidR="00522C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“Толковый лексикографический словарь русского жестового языка”»;</w:t>
      </w:r>
      <w:r w:rsidR="00522C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переводчик </w:t>
      </w:r>
      <w:r w:rsidR="00522C8A">
        <w:rPr>
          <w:rFonts w:eastAsia="Times New Roman"/>
          <w:sz w:val="28"/>
          <w:szCs w:val="28"/>
        </w:rPr>
        <w:t xml:space="preserve">русского </w:t>
      </w:r>
      <w:r>
        <w:rPr>
          <w:rFonts w:eastAsia="Times New Roman"/>
          <w:sz w:val="28"/>
          <w:szCs w:val="28"/>
        </w:rPr>
        <w:t xml:space="preserve">жестового </w:t>
      </w:r>
      <w:r>
        <w:rPr>
          <w:rFonts w:eastAsia="Times New Roman"/>
          <w:color w:val="333333"/>
          <w:sz w:val="28"/>
          <w:szCs w:val="28"/>
        </w:rPr>
        <w:t>языка 1</w:t>
      </w:r>
      <w:r w:rsidR="00522C8A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категории, федеральный эксперт независимой оценки квалификации переводчиков русского жестового языка на соответствие положениям профессионального стандарта; исполнительный директор Союза переводчиков русского жестового языка «</w:t>
      </w:r>
      <w:proofErr w:type="spellStart"/>
      <w:r>
        <w:rPr>
          <w:rFonts w:eastAsia="Times New Roman"/>
          <w:color w:val="333333"/>
          <w:sz w:val="28"/>
          <w:szCs w:val="28"/>
        </w:rPr>
        <w:t>СурдоЦентр</w:t>
      </w:r>
      <w:proofErr w:type="spellEnd"/>
      <w:r>
        <w:rPr>
          <w:rFonts w:eastAsia="Times New Roman"/>
          <w:color w:val="333333"/>
          <w:sz w:val="28"/>
          <w:szCs w:val="28"/>
        </w:rPr>
        <w:t>»; директор ЦНИИ русского жестового языка.</w:t>
      </w:r>
    </w:p>
    <w:p w:rsidR="00B23360" w:rsidRDefault="00B23360" w:rsidP="00B23360">
      <w:pPr>
        <w:pStyle w:val="af2"/>
        <w:shd w:val="clear" w:color="auto" w:fill="FFFFFF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3360" w:rsidRDefault="00B23360" w:rsidP="00B23360">
      <w:pPr>
        <w:pStyle w:val="af2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B23360">
        <w:rPr>
          <w:b/>
          <w:color w:val="000000"/>
          <w:sz w:val="28"/>
          <w:szCs w:val="28"/>
          <w:shd w:val="clear" w:color="auto" w:fill="FFFFFF"/>
        </w:rPr>
        <w:t>АНО «Национальный центр оценки квалификации и сертификации»</w:t>
      </w:r>
    </w:p>
    <w:p w:rsidR="00B23360" w:rsidRDefault="00B23360" w:rsidP="00B23360">
      <w:pPr>
        <w:pStyle w:val="af2"/>
        <w:shd w:val="clear" w:color="auto" w:fill="FFFFFF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B23360" w:rsidRDefault="00B23360" w:rsidP="00522C8A">
      <w:pPr>
        <w:pStyle w:val="af2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proofErr w:type="spellStart"/>
      <w:r w:rsidRPr="00B23360">
        <w:rPr>
          <w:color w:val="000000"/>
          <w:sz w:val="28"/>
          <w:szCs w:val="28"/>
          <w:shd w:val="clear" w:color="auto" w:fill="FFFFFF"/>
        </w:rPr>
        <w:t>Крыгина</w:t>
      </w:r>
      <w:proofErr w:type="spellEnd"/>
      <w:r w:rsidRPr="00B23360">
        <w:rPr>
          <w:color w:val="000000"/>
          <w:sz w:val="28"/>
          <w:szCs w:val="28"/>
          <w:shd w:val="clear" w:color="auto" w:fill="FFFFFF"/>
        </w:rPr>
        <w:t xml:space="preserve"> Юлия Валерьевна</w:t>
      </w:r>
      <w:r>
        <w:rPr>
          <w:color w:val="000000"/>
          <w:sz w:val="28"/>
          <w:szCs w:val="28"/>
          <w:shd w:val="clear" w:color="auto" w:fill="FFFFFF"/>
        </w:rPr>
        <w:t>- ч</w:t>
      </w:r>
      <w:r w:rsidRPr="00B23360">
        <w:rPr>
          <w:color w:val="000000"/>
          <w:sz w:val="28"/>
          <w:szCs w:val="28"/>
          <w:shd w:val="clear" w:color="auto" w:fill="FFFFFF"/>
        </w:rPr>
        <w:t>лен Центрального правления ОООИ ВОГ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B23360">
        <w:rPr>
          <w:color w:val="000000"/>
          <w:sz w:val="28"/>
          <w:szCs w:val="28"/>
          <w:shd w:val="clear" w:color="auto" w:fill="FFFFFF"/>
        </w:rPr>
        <w:t>редседатель Тульского РО ОООИ ВОГ</w:t>
      </w:r>
      <w:r>
        <w:rPr>
          <w:color w:val="000000"/>
          <w:sz w:val="28"/>
          <w:szCs w:val="28"/>
          <w:shd w:val="clear" w:color="auto" w:fill="FFFFFF"/>
        </w:rPr>
        <w:t>, д</w:t>
      </w:r>
      <w:r w:rsidRPr="00B23360">
        <w:rPr>
          <w:color w:val="000000"/>
          <w:sz w:val="28"/>
          <w:szCs w:val="28"/>
          <w:shd w:val="clear" w:color="auto" w:fill="FFFFFF"/>
        </w:rPr>
        <w:t>иректор АНО «Национальный центр оценки квалификации и сертификации»</w:t>
      </w:r>
      <w:r>
        <w:rPr>
          <w:color w:val="000000"/>
          <w:sz w:val="28"/>
          <w:szCs w:val="28"/>
        </w:rPr>
        <w:t>.</w:t>
      </w:r>
    </w:p>
    <w:p w:rsidR="00522C8A" w:rsidRDefault="00522C8A" w:rsidP="00522C8A">
      <w:pPr>
        <w:pStyle w:val="af2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</w:p>
    <w:p w:rsidR="00522C8A" w:rsidRDefault="00522C8A" w:rsidP="00522C8A">
      <w:pPr>
        <w:pStyle w:val="af2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</w:p>
    <w:p w:rsidR="00522C8A" w:rsidRPr="00B23360" w:rsidRDefault="00522C8A" w:rsidP="00522C8A">
      <w:pPr>
        <w:pStyle w:val="af2"/>
        <w:shd w:val="clear" w:color="auto" w:fill="FFFFFF"/>
        <w:ind w:left="0" w:firstLine="708"/>
        <w:jc w:val="both"/>
        <w:rPr>
          <w:rFonts w:eastAsia="Times New Roman"/>
          <w:color w:val="333333"/>
          <w:sz w:val="28"/>
          <w:szCs w:val="28"/>
        </w:rPr>
      </w:pPr>
    </w:p>
    <w:p w:rsidR="0002023F" w:rsidRDefault="007A15FE">
      <w:pPr>
        <w:tabs>
          <w:tab w:val="left" w:pos="643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2023F" w:rsidRPr="00B23360" w:rsidRDefault="007A15FE">
      <w:pPr>
        <w:ind w:right="240"/>
        <w:jc w:val="center"/>
        <w:rPr>
          <w:rFonts w:ascii="Times New Roman" w:hAnsi="Times New Roman" w:cs="Times New Roman"/>
          <w:sz w:val="20"/>
          <w:szCs w:val="20"/>
        </w:rPr>
      </w:pPr>
      <w:r w:rsidRPr="00B23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r w:rsidRPr="00B2336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</w:t>
      </w:r>
    </w:p>
    <w:p w:rsidR="0002023F" w:rsidRPr="00B23360" w:rsidRDefault="007A15FE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60">
        <w:rPr>
          <w:rFonts w:ascii="Times New Roman" w:eastAsia="Times New Roman" w:hAnsi="Times New Roman" w:cs="Times New Roman"/>
          <w:b/>
          <w:sz w:val="28"/>
          <w:szCs w:val="28"/>
        </w:rPr>
        <w:t>на участие в научно-практической</w:t>
      </w:r>
    </w:p>
    <w:p w:rsidR="0002023F" w:rsidRPr="00B23360" w:rsidRDefault="007A15FE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60">
        <w:rPr>
          <w:rFonts w:ascii="Times New Roman" w:eastAsia="Times New Roman" w:hAnsi="Times New Roman" w:cs="Times New Roman"/>
          <w:b/>
          <w:sz w:val="28"/>
          <w:szCs w:val="28"/>
        </w:rPr>
        <w:t>с международным участием конференции</w:t>
      </w:r>
    </w:p>
    <w:p w:rsidR="00522C8A" w:rsidRDefault="00B23360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60">
        <w:rPr>
          <w:rFonts w:ascii="Times New Roman" w:hAnsi="Times New Roman" w:cs="Times New Roman"/>
          <w:b/>
          <w:sz w:val="28"/>
          <w:szCs w:val="28"/>
        </w:rPr>
        <w:t xml:space="preserve">«Русский язык и русский жестовый язык: культура взаимодействия в свете профессионального стандарта </w:t>
      </w:r>
    </w:p>
    <w:p w:rsidR="00B23360" w:rsidRDefault="00B23360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60">
        <w:rPr>
          <w:rFonts w:ascii="Times New Roman" w:hAnsi="Times New Roman" w:cs="Times New Roman"/>
          <w:b/>
          <w:sz w:val="28"/>
          <w:szCs w:val="28"/>
        </w:rPr>
        <w:t>«Переводчик русского жестового язык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</w:p>
    <w:p w:rsidR="0002023F" w:rsidRPr="00B23360" w:rsidRDefault="007A15FE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360">
        <w:rPr>
          <w:rFonts w:ascii="Times New Roman" w:eastAsia="Times New Roman" w:hAnsi="Times New Roman" w:cs="Times New Roman"/>
          <w:b/>
          <w:bCs/>
          <w:sz w:val="24"/>
          <w:szCs w:val="24"/>
        </w:rPr>
        <w:t>30 апреля 2025 г.</w:t>
      </w:r>
    </w:p>
    <w:p w:rsidR="0002023F" w:rsidRPr="00B23360" w:rsidRDefault="0002023F">
      <w:pPr>
        <w:spacing w:after="0" w:line="240" w:lineRule="auto"/>
        <w:ind w:right="10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7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89"/>
        <w:gridCol w:w="4950"/>
      </w:tblGrid>
      <w:tr w:rsidR="0002023F">
        <w:trPr>
          <w:trHeight w:val="288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работы (полностью)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93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почтовый индекс, адрес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 Мобил.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(обязательно)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Автор (ы) статьи: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статьи: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93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участия (отметить нужное)</w:t>
            </w: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Слушатель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Докладчик на секции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023F">
        <w:trPr>
          <w:trHeight w:val="300"/>
        </w:trPr>
        <w:tc>
          <w:tcPr>
            <w:tcW w:w="4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7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Публикация статьи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2023F" w:rsidRDefault="0002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2023F" w:rsidRDefault="0002023F"/>
    <w:p w:rsidR="0002023F" w:rsidRDefault="0002023F"/>
    <w:p w:rsidR="0002023F" w:rsidRDefault="007A15FE" w:rsidP="00522C8A">
      <w:pPr>
        <w:ind w:left="2480" w:hanging="17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подачи заявок - не позднее 14 апреля 2025 г.</w:t>
      </w:r>
    </w:p>
    <w:p w:rsidR="0002023F" w:rsidRDefault="007A15F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вы планируете выступить с докладом, просим указать тему доклада. </w:t>
      </w:r>
    </w:p>
    <w:p w:rsidR="0002023F" w:rsidRDefault="007A15FE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Слушатели могут задать интересующие вопросы, на которые ответы будут озвучены в ходе проведения конференции, после просмотра презентаций выступающих, на официальной странице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https://vk.com/pavlovsk_mcr, до 28.04.2025. </w:t>
      </w:r>
    </w:p>
    <w:p w:rsidR="00522C8A" w:rsidRDefault="00522C8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2023F" w:rsidRDefault="007A15FE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02023F" w:rsidRDefault="007A15F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</w:p>
    <w:p w:rsidR="0002023F" w:rsidRDefault="0002023F">
      <w:pPr>
        <w:spacing w:line="262" w:lineRule="exact"/>
        <w:rPr>
          <w:sz w:val="20"/>
          <w:szCs w:val="20"/>
        </w:rPr>
      </w:pPr>
    </w:p>
    <w:p w:rsidR="0002023F" w:rsidRDefault="007A15FE">
      <w:pPr>
        <w:pStyle w:val="af2"/>
        <w:numPr>
          <w:ilvl w:val="0"/>
          <w:numId w:val="5"/>
        </w:numPr>
        <w:ind w:left="0" w:right="4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Доклады и тезисы выступления предоставляются в электронном виде, подготовленные в текстовых редакторах MS </w:t>
      </w:r>
      <w:proofErr w:type="spellStart"/>
      <w:r>
        <w:rPr>
          <w:rFonts w:eastAsia="Times New Roman"/>
          <w:sz w:val="28"/>
          <w:szCs w:val="28"/>
        </w:rPr>
        <w:t>Word</w:t>
      </w:r>
      <w:proofErr w:type="spellEnd"/>
      <w:r>
        <w:rPr>
          <w:rFonts w:eastAsia="Times New Roman"/>
          <w:sz w:val="28"/>
          <w:szCs w:val="28"/>
        </w:rPr>
        <w:t xml:space="preserve"> 2003-2016.</w:t>
      </w:r>
    </w:p>
    <w:p w:rsidR="0002023F" w:rsidRDefault="007A15FE">
      <w:pPr>
        <w:spacing w:after="0" w:line="240" w:lineRule="auto"/>
        <w:ind w:right="40" w:firstLine="706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от 3 до 15 страниц (включая название, ФИО авторов, название организации, библиографический список, таблицы и рисунки).</w:t>
      </w:r>
    </w:p>
    <w:p w:rsidR="0002023F" w:rsidRDefault="007A15FE">
      <w:pPr>
        <w:spacing w:after="0" w:line="240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бумаги А4, поля снизу</w:t>
      </w:r>
      <w:r w:rsidR="00522C8A">
        <w:rPr>
          <w:rFonts w:ascii="Times New Roman" w:eastAsia="Times New Roman" w:hAnsi="Times New Roman" w:cs="Times New Roman"/>
          <w:sz w:val="28"/>
          <w:szCs w:val="28"/>
        </w:rPr>
        <w:t xml:space="preserve"> – 2 см</w:t>
      </w:r>
      <w:r>
        <w:rPr>
          <w:rFonts w:ascii="Times New Roman" w:eastAsia="Times New Roman" w:hAnsi="Times New Roman" w:cs="Times New Roman"/>
          <w:sz w:val="28"/>
          <w:szCs w:val="28"/>
        </w:rPr>
        <w:t>, сверху</w:t>
      </w:r>
      <w:r w:rsidR="00522C8A">
        <w:rPr>
          <w:rFonts w:ascii="Times New Roman" w:eastAsia="Times New Roman" w:hAnsi="Times New Roman" w:cs="Times New Roman"/>
          <w:sz w:val="28"/>
          <w:szCs w:val="28"/>
        </w:rPr>
        <w:t xml:space="preserve"> – 1,5см</w:t>
      </w:r>
      <w:r>
        <w:rPr>
          <w:rFonts w:ascii="Times New Roman" w:eastAsia="Times New Roman" w:hAnsi="Times New Roman" w:cs="Times New Roman"/>
          <w:sz w:val="28"/>
          <w:szCs w:val="28"/>
        </w:rPr>
        <w:t>, справа</w:t>
      </w:r>
      <w:r w:rsidR="00522C8A">
        <w:rPr>
          <w:rFonts w:ascii="Times New Roman" w:eastAsia="Times New Roman" w:hAnsi="Times New Roman" w:cs="Times New Roman"/>
          <w:sz w:val="28"/>
          <w:szCs w:val="28"/>
        </w:rPr>
        <w:t xml:space="preserve"> 1,5см</w:t>
      </w:r>
      <w:r>
        <w:rPr>
          <w:rFonts w:ascii="Times New Roman" w:eastAsia="Times New Roman" w:hAnsi="Times New Roman" w:cs="Times New Roman"/>
          <w:sz w:val="28"/>
          <w:szCs w:val="28"/>
        </w:rPr>
        <w:t>, слева</w:t>
      </w:r>
      <w:r w:rsidR="00522C8A">
        <w:rPr>
          <w:rFonts w:ascii="Times New Roman" w:eastAsia="Times New Roman" w:hAnsi="Times New Roman" w:cs="Times New Roman"/>
          <w:sz w:val="28"/>
          <w:szCs w:val="28"/>
        </w:rPr>
        <w:t xml:space="preserve"> – 2,5см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ориентация листа - книжная. Шрифт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размер - 14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Межстрочный интервал – одинарный. В таблицах и подписях рисунков допускается шрифт - 12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Переносы отключены. Выравнивание - по ширине страницы. Абзацный отступ – 1,25 см.</w:t>
      </w:r>
    </w:p>
    <w:p w:rsidR="0002023F" w:rsidRDefault="007A15FE">
      <w:pPr>
        <w:pStyle w:val="af2"/>
        <w:numPr>
          <w:ilvl w:val="0"/>
          <w:numId w:val="5"/>
        </w:numPr>
        <w:spacing w:line="237" w:lineRule="auto"/>
        <w:ind w:left="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материалы (тексты докладов с иллюстрациями и таблицами; презентации), представляемые для публикации, проходят рецензирование, по результатам которого оргкомитет принимает окончательное решение о целесообразности опубликования поданных материалов. </w:t>
      </w:r>
      <w:r>
        <w:rPr>
          <w:rFonts w:eastAsia="Times New Roman"/>
          <w:b/>
          <w:bCs/>
          <w:sz w:val="28"/>
          <w:szCs w:val="28"/>
        </w:rPr>
        <w:t xml:space="preserve">За </w:t>
      </w:r>
      <w:proofErr w:type="spellStart"/>
      <w:r>
        <w:rPr>
          <w:rFonts w:eastAsia="Times New Roman"/>
          <w:b/>
          <w:bCs/>
          <w:sz w:val="28"/>
          <w:szCs w:val="28"/>
        </w:rPr>
        <w:t>фактологическую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сторону,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содержание и грамотность, предоставляемых материалов, юридическую и иную ответственность несут авторы. </w:t>
      </w:r>
      <w:r>
        <w:rPr>
          <w:rFonts w:eastAsia="Times New Roman"/>
          <w:bCs/>
          <w:sz w:val="28"/>
          <w:szCs w:val="28"/>
        </w:rPr>
        <w:t>Материалы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будут напечатаны в авторской редакции.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Оргкомитет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оставляет за собой право внесения незначительных правок в материалы, не влияющих на смысловое значение текста.</w:t>
      </w:r>
    </w:p>
    <w:sectPr w:rsidR="000202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">
    <w:altName w:val="Segoe UI"/>
    <w:charset w:val="CC"/>
    <w:family w:val="swiss"/>
    <w:pitch w:val="variable"/>
    <w:sig w:usb0="00000001" w:usb1="4000205F" w:usb2="08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5DB"/>
    <w:multiLevelType w:val="multilevel"/>
    <w:tmpl w:val="2BAA6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4020D5"/>
    <w:multiLevelType w:val="multilevel"/>
    <w:tmpl w:val="740A13A4"/>
    <w:lvl w:ilvl="0">
      <w:start w:val="1"/>
      <w:numFmt w:val="decimal"/>
      <w:lvlText w:val="%1."/>
      <w:lvlJc w:val="left"/>
      <w:pPr>
        <w:tabs>
          <w:tab w:val="num" w:pos="0"/>
        </w:tabs>
        <w:ind w:left="106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abstractNum w:abstractNumId="2" w15:restartNumberingAfterBreak="0">
    <w:nsid w:val="295E412D"/>
    <w:multiLevelType w:val="multilevel"/>
    <w:tmpl w:val="29DE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1494DF3"/>
    <w:multiLevelType w:val="multilevel"/>
    <w:tmpl w:val="5B262BB0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К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015136"/>
    <w:multiLevelType w:val="multilevel"/>
    <w:tmpl w:val="8550ECDA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4" w:hanging="180"/>
      </w:pPr>
    </w:lvl>
  </w:abstractNum>
  <w:abstractNum w:abstractNumId="5" w15:restartNumberingAfterBreak="0">
    <w:nsid w:val="66132BC4"/>
    <w:multiLevelType w:val="multilevel"/>
    <w:tmpl w:val="785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3F"/>
    <w:rsid w:val="0002023F"/>
    <w:rsid w:val="001C7185"/>
    <w:rsid w:val="002D4E7C"/>
    <w:rsid w:val="00522C8A"/>
    <w:rsid w:val="007A15FE"/>
    <w:rsid w:val="009429EC"/>
    <w:rsid w:val="00970D78"/>
    <w:rsid w:val="00AB6A26"/>
    <w:rsid w:val="00B23360"/>
    <w:rsid w:val="00B6750A"/>
    <w:rsid w:val="00D60376"/>
    <w:rsid w:val="00E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78342-F3E7-4C29-804C-DEDE1B9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E7F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50604"/>
  </w:style>
  <w:style w:type="character" w:customStyle="1" w:styleId="a5">
    <w:name w:val="Нижний колонтитул Знак"/>
    <w:basedOn w:val="a0"/>
    <w:link w:val="a6"/>
    <w:uiPriority w:val="99"/>
    <w:qFormat/>
    <w:rsid w:val="00450604"/>
  </w:style>
  <w:style w:type="character" w:styleId="a7">
    <w:name w:val="Hyperlink"/>
    <w:basedOn w:val="a0"/>
    <w:uiPriority w:val="99"/>
    <w:unhideWhenUsed/>
    <w:rsid w:val="0094486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4E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9"/>
    <w:qFormat/>
    <w:rsid w:val="004E7FCD"/>
    <w:rPr>
      <w:rFonts w:ascii="Arial" w:eastAsia="Lucida Sans Unicode" w:hAnsi="Arial" w:cs="Times New Roman"/>
      <w:color w:val="380070"/>
      <w:kern w:val="2"/>
      <w:sz w:val="28"/>
      <w:szCs w:val="24"/>
    </w:rPr>
  </w:style>
  <w:style w:type="character" w:styleId="aa">
    <w:name w:val="Strong"/>
    <w:basedOn w:val="a0"/>
    <w:uiPriority w:val="22"/>
    <w:qFormat/>
    <w:rsid w:val="007949A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DB7538"/>
    <w:rPr>
      <w:rFonts w:ascii="Segoe UI" w:hAnsi="Segoe UI" w:cs="Segoe UI"/>
      <w:sz w:val="18"/>
      <w:szCs w:val="18"/>
    </w:rPr>
  </w:style>
  <w:style w:type="character" w:styleId="ad">
    <w:name w:val="line number"/>
  </w:style>
  <w:style w:type="paragraph" w:customStyle="1" w:styleId="ae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a9">
    <w:name w:val="Body Text"/>
    <w:basedOn w:val="a"/>
    <w:link w:val="a8"/>
    <w:rsid w:val="004E7FCD"/>
    <w:pPr>
      <w:spacing w:after="120" w:line="240" w:lineRule="auto"/>
      <w:ind w:firstLine="709"/>
    </w:pPr>
    <w:rPr>
      <w:rFonts w:ascii="Arial" w:eastAsia="Lucida Sans Unicode" w:hAnsi="Arial" w:cs="Times New Roman"/>
      <w:color w:val="380070"/>
      <w:kern w:val="2"/>
      <w:sz w:val="28"/>
      <w:szCs w:val="24"/>
    </w:rPr>
  </w:style>
  <w:style w:type="paragraph" w:styleId="af">
    <w:name w:val="List"/>
    <w:basedOn w:val="a9"/>
    <w:rPr>
      <w:rFonts w:cs="Noto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45060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45060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9448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DB7538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f3">
    <w:name w:val="Без списка"/>
    <w:uiPriority w:val="99"/>
    <w:semiHidden/>
    <w:unhideWhenUsed/>
    <w:qFormat/>
  </w:style>
  <w:style w:type="table" w:customStyle="1" w:styleId="1">
    <w:name w:val="Сетка таблицы1"/>
    <w:basedOn w:val="a1"/>
    <w:next w:val="af4"/>
    <w:uiPriority w:val="39"/>
    <w:rsid w:val="001C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1C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C7185"/>
    <w:pPr>
      <w:suppressAutoHyphens w:val="0"/>
    </w:pPr>
  </w:style>
  <w:style w:type="character" w:styleId="af6">
    <w:name w:val="FollowedHyperlink"/>
    <w:basedOn w:val="a0"/>
    <w:uiPriority w:val="99"/>
    <w:semiHidden/>
    <w:unhideWhenUsed/>
    <w:rsid w:val="00AB6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siholog-mcr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siholog-mcr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siholog-mcr@yandex.ru" TargetMode="External"/><Relationship Id="rId10" Type="http://schemas.openxmlformats.org/officeDocument/2006/relationships/hyperlink" Target="https://mcr.sp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clck.ru/3JUj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dc:description/>
  <cp:lastModifiedBy>admin</cp:lastModifiedBy>
  <cp:revision>2</cp:revision>
  <cp:lastPrinted>2025-03-25T14:34:00Z</cp:lastPrinted>
  <dcterms:created xsi:type="dcterms:W3CDTF">2025-03-28T12:30:00Z</dcterms:created>
  <dcterms:modified xsi:type="dcterms:W3CDTF">2025-03-28T12:30:00Z</dcterms:modified>
  <dc:language>ru-RU</dc:language>
</cp:coreProperties>
</file>