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84" w:rsidRPr="002D3184" w:rsidRDefault="002D3184" w:rsidP="002D3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1200150" cy="1238250"/>
            <wp:effectExtent l="0" t="0" r="0" b="0"/>
            <wp:wrapSquare wrapText="bothSides"/>
            <wp:docPr id="1" name="Рисунок 1" descr="ЛОГОТИП НГГ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НГГТ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казенное профессиональное образовательное учреждение  "Новокузнецкий государственный гуманитарно-технический колледж-интернат"</w:t>
      </w:r>
    </w:p>
    <w:p w:rsidR="002D3184" w:rsidRPr="002D3184" w:rsidRDefault="002D3184" w:rsidP="002D3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труда  и социальной защиты  Российской Федерации</w:t>
      </w:r>
    </w:p>
    <w:p w:rsidR="002D3184" w:rsidRPr="002D3184" w:rsidRDefault="002D3184" w:rsidP="002D3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184" w:rsidRPr="002D3184" w:rsidRDefault="002D3184" w:rsidP="002D3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(ФКПОУ  «НГГТКИ» Минтруда России)</w:t>
      </w:r>
    </w:p>
    <w:p w:rsidR="002D3184" w:rsidRPr="002D3184" w:rsidRDefault="002D3184" w:rsidP="002D3184">
      <w:pPr>
        <w:tabs>
          <w:tab w:val="left" w:pos="615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D3184" w:rsidRPr="002D3184" w:rsidRDefault="002D3184" w:rsidP="002D3184">
      <w:pPr>
        <w:pBdr>
          <w:bottom w:val="single" w:sz="12" w:space="1" w:color="auto"/>
        </w:pBdr>
        <w:tabs>
          <w:tab w:val="left" w:pos="615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D3184">
        <w:rPr>
          <w:rFonts w:ascii="Times New Roman" w:eastAsia="Times New Roman" w:hAnsi="Times New Roman" w:cs="Times New Roman"/>
          <w:szCs w:val="24"/>
          <w:lang w:eastAsia="ru-RU"/>
        </w:rPr>
        <w:t xml:space="preserve">654055 Кемеровская область, г. Новокузнецк, ул. Малая , 9, тел/факс (3843) 36-92-43                                              </w:t>
      </w:r>
      <w:r w:rsidRPr="002D3184">
        <w:rPr>
          <w:rFonts w:ascii="Times New Roman" w:eastAsia="Times New Roman" w:hAnsi="Times New Roman" w:cs="Times New Roman"/>
          <w:szCs w:val="24"/>
          <w:lang w:val="en-US" w:eastAsia="ru-RU"/>
        </w:rPr>
        <w:t>E</w:t>
      </w:r>
      <w:r w:rsidRPr="002D3184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2D3184">
        <w:rPr>
          <w:rFonts w:ascii="Times New Roman" w:eastAsia="Times New Roman" w:hAnsi="Times New Roman" w:cs="Times New Roman"/>
          <w:szCs w:val="24"/>
          <w:lang w:val="en-US" w:eastAsia="ru-RU"/>
        </w:rPr>
        <w:t>mail</w:t>
      </w:r>
      <w:r w:rsidRPr="002D3184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hyperlink r:id="rId7" w:history="1">
        <w:r w:rsidRPr="002D3184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nggtk</w:t>
        </w:r>
        <w:r w:rsidRPr="002D3184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@</w:t>
        </w:r>
        <w:r w:rsidRPr="002D3184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yandex</w:t>
        </w:r>
        <w:r w:rsidRPr="002D3184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2D3184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  <w:r w:rsidRPr="002D31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D318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hyperlink r:id="rId8" w:history="1">
        <w:r w:rsidRPr="002D3184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buh</w:t>
        </w:r>
        <w:r w:rsidRPr="002D3184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-</w:t>
        </w:r>
        <w:r w:rsidRPr="002D3184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nggtk</w:t>
        </w:r>
        <w:r w:rsidRPr="002D3184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@</w:t>
        </w:r>
        <w:r w:rsidRPr="002D3184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yandex</w:t>
        </w:r>
        <w:r w:rsidRPr="002D3184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2D3184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  <w:r w:rsidRPr="002D3184">
        <w:rPr>
          <w:rFonts w:ascii="Times New Roman" w:eastAsia="Times New Roman" w:hAnsi="Times New Roman" w:cs="Times New Roman"/>
          <w:szCs w:val="24"/>
          <w:lang w:eastAsia="ru-RU"/>
        </w:rPr>
        <w:t xml:space="preserve">; </w:t>
      </w:r>
      <w:hyperlink r:id="rId9" w:history="1">
        <w:r w:rsidRPr="002D3184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ok</w:t>
        </w:r>
        <w:r w:rsidRPr="002D3184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-nggtk@yandex.ru</w:t>
        </w:r>
      </w:hyperlink>
    </w:p>
    <w:p w:rsidR="002D3184" w:rsidRDefault="002D3184" w:rsidP="00796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65BF" w:rsidRPr="007965BF" w:rsidRDefault="007965BF" w:rsidP="00796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965B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ИНФОРМАЦИОННОЕ письмо</w:t>
      </w:r>
    </w:p>
    <w:p w:rsidR="007965BF" w:rsidRPr="007965BF" w:rsidRDefault="007965BF" w:rsidP="00796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909" w:rsidRPr="002D3184" w:rsidRDefault="007965BF" w:rsidP="002D3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1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  <w:r w:rsidR="002D3184" w:rsidRPr="002D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принять участие</w:t>
      </w:r>
      <w:r w:rsidRPr="002D3184">
        <w:rPr>
          <w:rFonts w:ascii="Times New Roman" w:hAnsi="Times New Roman"/>
          <w:sz w:val="28"/>
          <w:szCs w:val="28"/>
        </w:rPr>
        <w:t xml:space="preserve"> в мероприятии </w:t>
      </w:r>
      <w:bookmarkStart w:id="0" w:name="_GoBack"/>
      <w:bookmarkEnd w:id="0"/>
      <w:r w:rsidR="00264E39" w:rsidRPr="002D3184">
        <w:rPr>
          <w:rFonts w:ascii="Times New Roman" w:hAnsi="Times New Roman"/>
          <w:sz w:val="28"/>
          <w:szCs w:val="28"/>
        </w:rPr>
        <w:t>Круглый стол</w:t>
      </w:r>
      <w:r w:rsidR="00264E39" w:rsidRPr="006C36A5">
        <w:rPr>
          <w:rFonts w:ascii="Times New Roman" w:hAnsi="Times New Roman"/>
          <w:b/>
          <w:sz w:val="28"/>
          <w:szCs w:val="28"/>
        </w:rPr>
        <w:t xml:space="preserve"> «Ме</w:t>
      </w:r>
      <w:r w:rsidR="002D3184">
        <w:rPr>
          <w:rFonts w:ascii="Times New Roman" w:hAnsi="Times New Roman"/>
          <w:b/>
          <w:sz w:val="28"/>
          <w:szCs w:val="28"/>
        </w:rPr>
        <w:t>тодика организации лабораторно-</w:t>
      </w:r>
      <w:r w:rsidR="00264E39" w:rsidRPr="006C36A5">
        <w:rPr>
          <w:rFonts w:ascii="Times New Roman" w:hAnsi="Times New Roman"/>
          <w:b/>
          <w:sz w:val="28"/>
          <w:szCs w:val="28"/>
        </w:rPr>
        <w:t>практических работ профессионального цикла с учетом особых образовательных потребностей обучающихся»</w:t>
      </w:r>
    </w:p>
    <w:p w:rsidR="00AF5D7B" w:rsidRPr="00CA6BA6" w:rsidRDefault="00AF5D7B" w:rsidP="00AF5D7B">
      <w:pPr>
        <w:spacing w:after="0"/>
        <w:ind w:firstLine="708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CA6BA6">
        <w:rPr>
          <w:rFonts w:ascii="Times New Roman" w:hAnsi="Times New Roman"/>
          <w:b/>
          <w:color w:val="0D0D0D" w:themeColor="text1" w:themeTint="F2"/>
          <w:sz w:val="28"/>
          <w:szCs w:val="28"/>
        </w:rPr>
        <w:t>Дата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и время проведения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: 28.11.2024 г.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, </w:t>
      </w:r>
      <w:r w:rsidRPr="00C107CF">
        <w:rPr>
          <w:rFonts w:ascii="Times New Roman" w:hAnsi="Times New Roman"/>
          <w:b/>
          <w:color w:val="0D0D0D" w:themeColor="text1" w:themeTint="F2"/>
          <w:sz w:val="28"/>
          <w:szCs w:val="28"/>
        </w:rPr>
        <w:t>1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3</w:t>
      </w:r>
      <w:r w:rsidRPr="00C107CF">
        <w:rPr>
          <w:rFonts w:ascii="Times New Roman" w:hAnsi="Times New Roman"/>
          <w:b/>
          <w:color w:val="0D0D0D" w:themeColor="text1" w:themeTint="F2"/>
          <w:sz w:val="28"/>
          <w:szCs w:val="28"/>
        </w:rPr>
        <w:t>.00 местное (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09</w:t>
      </w:r>
      <w:r w:rsidRPr="00C107C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.00 </w:t>
      </w:r>
      <w:proofErr w:type="gramStart"/>
      <w:r w:rsidRPr="00C107CF">
        <w:rPr>
          <w:rFonts w:ascii="Times New Roman" w:hAnsi="Times New Roman"/>
          <w:b/>
          <w:color w:val="0D0D0D" w:themeColor="text1" w:themeTint="F2"/>
          <w:sz w:val="28"/>
          <w:szCs w:val="28"/>
        </w:rPr>
        <w:t>МСК</w:t>
      </w:r>
      <w:proofErr w:type="gramEnd"/>
      <w:r w:rsidRPr="00C107CF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</w:p>
    <w:p w:rsidR="00C107CF" w:rsidRDefault="00AF5D7B" w:rsidP="00AF5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Целевая аудитория: </w:t>
      </w:r>
      <w:r w:rsidR="002D3184">
        <w:rPr>
          <w:rFonts w:ascii="Times New Roman" w:hAnsi="Times New Roman" w:cs="Times New Roman"/>
          <w:sz w:val="28"/>
          <w:szCs w:val="28"/>
        </w:rPr>
        <w:t>ч</w:t>
      </w:r>
      <w:r w:rsidR="00CA6BA6">
        <w:rPr>
          <w:rFonts w:ascii="Times New Roman" w:hAnsi="Times New Roman" w:cs="Times New Roman"/>
          <w:sz w:val="28"/>
          <w:szCs w:val="28"/>
        </w:rPr>
        <w:t xml:space="preserve">лены </w:t>
      </w:r>
      <w:r w:rsidR="00C107CF" w:rsidRPr="00C107CF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2D3184">
        <w:rPr>
          <w:rFonts w:ascii="Times New Roman" w:hAnsi="Times New Roman" w:cs="Times New Roman"/>
          <w:sz w:val="28"/>
          <w:szCs w:val="28"/>
        </w:rPr>
        <w:t xml:space="preserve"> </w:t>
      </w:r>
      <w:r w:rsidR="00C107CF" w:rsidRPr="00C107CF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="00C107CF" w:rsidRPr="00C107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Автоматизация, радиотехника, электроника</w:t>
        </w:r>
      </w:hyperlink>
      <w:r w:rsidR="00C107CF" w:rsidRPr="00C107CF">
        <w:rPr>
          <w:rFonts w:ascii="Times New Roman" w:hAnsi="Times New Roman" w:cs="Times New Roman"/>
          <w:sz w:val="28"/>
          <w:szCs w:val="28"/>
        </w:rPr>
        <w:t>» учебно-методического объединения Минтруда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5D7B">
        <w:rPr>
          <w:rFonts w:ascii="Times New Roman" w:hAnsi="Times New Roman" w:cs="Times New Roman"/>
          <w:sz w:val="28"/>
          <w:szCs w:val="28"/>
        </w:rPr>
        <w:t>педагогические работники УМО в соответствии с приказом Минтруда России № 21 от 18.01.2023 года.</w:t>
      </w:r>
    </w:p>
    <w:p w:rsidR="00AF5D7B" w:rsidRDefault="00AF5D7B" w:rsidP="00AF5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D7B">
        <w:rPr>
          <w:rFonts w:ascii="Times New Roman" w:hAnsi="Times New Roman" w:cs="Times New Roman"/>
          <w:b/>
          <w:sz w:val="28"/>
          <w:szCs w:val="28"/>
        </w:rPr>
        <w:t>Форма участия:</w:t>
      </w:r>
      <w:r>
        <w:rPr>
          <w:rFonts w:ascii="Times New Roman" w:hAnsi="Times New Roman" w:cs="Times New Roman"/>
          <w:sz w:val="28"/>
          <w:szCs w:val="28"/>
        </w:rPr>
        <w:t xml:space="preserve"> очно-дистанционная</w:t>
      </w:r>
      <w:r w:rsidR="002D3184">
        <w:rPr>
          <w:rFonts w:ascii="Times New Roman" w:hAnsi="Times New Roman" w:cs="Times New Roman"/>
          <w:sz w:val="28"/>
          <w:szCs w:val="28"/>
        </w:rPr>
        <w:t>, ссылка для подключения будет направлена дополнительно</w:t>
      </w:r>
    </w:p>
    <w:p w:rsidR="006C36A5" w:rsidRDefault="006C36A5" w:rsidP="002D3184">
      <w:pPr>
        <w:spacing w:after="0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107CF">
        <w:rPr>
          <w:rFonts w:ascii="Times New Roman" w:hAnsi="Times New Roman"/>
          <w:b/>
          <w:color w:val="0D0D0D" w:themeColor="text1" w:themeTint="F2"/>
          <w:sz w:val="28"/>
          <w:szCs w:val="28"/>
        </w:rPr>
        <w:t>Место</w:t>
      </w:r>
      <w:r w:rsidR="00C107CF" w:rsidRPr="00C107C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C107CF">
        <w:rPr>
          <w:rFonts w:ascii="Times New Roman" w:hAnsi="Times New Roman"/>
          <w:b/>
          <w:color w:val="0D0D0D" w:themeColor="text1" w:themeTint="F2"/>
          <w:sz w:val="28"/>
          <w:szCs w:val="28"/>
        </w:rPr>
        <w:t>проведения:</w:t>
      </w:r>
      <w:r w:rsidR="002D3184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C107CF">
        <w:rPr>
          <w:rFonts w:ascii="Times New Roman" w:hAnsi="Times New Roman"/>
          <w:color w:val="0D0D0D" w:themeColor="text1" w:themeTint="F2"/>
          <w:sz w:val="28"/>
          <w:szCs w:val="28"/>
        </w:rPr>
        <w:t>Кемеровская область-Кузбасс, г. Новокузнецк, ул. Малая, 9</w:t>
      </w:r>
      <w:r w:rsidR="00C107C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C107CF">
        <w:rPr>
          <w:rFonts w:ascii="Times New Roman" w:hAnsi="Times New Roman"/>
          <w:color w:val="0D0D0D" w:themeColor="text1" w:themeTint="F2"/>
          <w:sz w:val="28"/>
          <w:szCs w:val="28"/>
        </w:rPr>
        <w:t>федеральное казенное профессиональное образовательное учреждение «Новокузнецкий государственный гуманитарно-технический колледж-интернат» Министерства труда и социальной защиты Российской Федерации,</w:t>
      </w:r>
      <w:r w:rsidR="002D318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л</w:t>
      </w:r>
      <w:r w:rsidRPr="00C107CF">
        <w:rPr>
          <w:rFonts w:ascii="Times New Roman" w:hAnsi="Times New Roman"/>
          <w:color w:val="0D0D0D" w:themeColor="text1" w:themeTint="F2"/>
          <w:sz w:val="28"/>
          <w:szCs w:val="28"/>
        </w:rPr>
        <w:t>екционный зал</w:t>
      </w:r>
      <w:r w:rsidR="00C107C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(мероприятие в режиме онлайн – конференции)</w:t>
      </w:r>
    </w:p>
    <w:p w:rsidR="006C36A5" w:rsidRDefault="009C62DA" w:rsidP="00AF5D7B">
      <w:pPr>
        <w:spacing w:after="0"/>
        <w:ind w:firstLine="708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Темы </w:t>
      </w:r>
      <w:r w:rsidR="006C36A5" w:rsidRPr="00C107CF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для обсуждения:</w:t>
      </w:r>
    </w:p>
    <w:p w:rsidR="002B0B34" w:rsidRPr="002D3184" w:rsidRDefault="002B0B34" w:rsidP="002D3184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2B0B34">
        <w:rPr>
          <w:rFonts w:ascii="Times New Roman" w:hAnsi="Times New Roman"/>
          <w:sz w:val="28"/>
          <w:szCs w:val="28"/>
        </w:rPr>
        <w:t>1. Обзор м</w:t>
      </w:r>
      <w:r w:rsidRPr="002B0B34">
        <w:rPr>
          <w:rFonts w:ascii="Times New Roman" w:eastAsia="Times New Roman" w:hAnsi="Times New Roman"/>
          <w:sz w:val="28"/>
          <w:szCs w:val="28"/>
          <w:lang w:eastAsia="ru-RU"/>
        </w:rPr>
        <w:t xml:space="preserve">етодических рекомендаций обучающимся по   выполнению, </w:t>
      </w:r>
      <w:r w:rsidRPr="002B0B34">
        <w:rPr>
          <w:rFonts w:ascii="Times New Roman" w:hAnsi="Times New Roman"/>
          <w:sz w:val="28"/>
          <w:szCs w:val="28"/>
        </w:rPr>
        <w:t xml:space="preserve">оформлению лабораторно- практических работ профессионального цикла с </w:t>
      </w:r>
      <w:r w:rsidRPr="002D3184">
        <w:rPr>
          <w:rFonts w:ascii="Times New Roman" w:hAnsi="Times New Roman"/>
          <w:sz w:val="28"/>
          <w:szCs w:val="28"/>
        </w:rPr>
        <w:t xml:space="preserve">учетом образовательных потребностей обучающихся </w:t>
      </w:r>
    </w:p>
    <w:p w:rsidR="002B0B34" w:rsidRPr="002D3184" w:rsidRDefault="002B0B34" w:rsidP="002D3184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2D3184">
        <w:rPr>
          <w:rFonts w:ascii="Times New Roman" w:hAnsi="Times New Roman"/>
          <w:sz w:val="28"/>
          <w:szCs w:val="28"/>
        </w:rPr>
        <w:t>2.</w:t>
      </w:r>
      <w:r w:rsidRPr="002D318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6563E" w:rsidRPr="002D3184">
        <w:rPr>
          <w:rFonts w:ascii="Times New Roman" w:hAnsi="Times New Roman" w:cs="Times New Roman"/>
          <w:sz w:val="28"/>
          <w:szCs w:val="28"/>
          <w:shd w:val="clear" w:color="auto" w:fill="F6F6F6"/>
        </w:rPr>
        <w:t>Применение имитационных виртуальных тренажёров в процессе профессионального обучения</w:t>
      </w:r>
      <w:r w:rsidRPr="002D318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7965BF" w:rsidRPr="002D3184" w:rsidRDefault="00AF069D" w:rsidP="002D3184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2D3184">
        <w:rPr>
          <w:rFonts w:ascii="Times New Roman" w:hAnsi="Times New Roman" w:cs="Times New Roman"/>
          <w:sz w:val="28"/>
          <w:szCs w:val="28"/>
          <w:shd w:val="clear" w:color="auto" w:fill="F6F6F6"/>
        </w:rPr>
        <w:t>3.</w:t>
      </w:r>
      <w:r w:rsidR="008B6147" w:rsidRPr="002D318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2D3184">
        <w:rPr>
          <w:rFonts w:ascii="Times New Roman" w:hAnsi="Times New Roman" w:cs="Times New Roman"/>
          <w:sz w:val="28"/>
          <w:szCs w:val="28"/>
          <w:shd w:val="clear" w:color="auto" w:fill="F6F6F6"/>
        </w:rPr>
        <w:t>П</w:t>
      </w:r>
      <w:r w:rsidRPr="002D3184">
        <w:rPr>
          <w:rFonts w:ascii="Times New Roman" w:hAnsi="Times New Roman"/>
          <w:sz w:val="28"/>
          <w:szCs w:val="28"/>
        </w:rPr>
        <w:t>роведение лабораторно</w:t>
      </w:r>
      <w:r w:rsidR="007965BF" w:rsidRPr="002D3184">
        <w:rPr>
          <w:rFonts w:ascii="Times New Roman" w:hAnsi="Times New Roman"/>
          <w:sz w:val="28"/>
          <w:szCs w:val="28"/>
        </w:rPr>
        <w:t xml:space="preserve">- практических работ, ориентированных на закрепление изученного </w:t>
      </w:r>
      <w:r w:rsidRPr="002D3184">
        <w:rPr>
          <w:rFonts w:ascii="Times New Roman" w:hAnsi="Times New Roman"/>
          <w:sz w:val="28"/>
          <w:szCs w:val="28"/>
        </w:rPr>
        <w:t>материала по профессиональному</w:t>
      </w:r>
      <w:r w:rsidR="007965BF" w:rsidRPr="002D3184">
        <w:rPr>
          <w:rFonts w:ascii="Times New Roman" w:hAnsi="Times New Roman"/>
          <w:sz w:val="28"/>
          <w:szCs w:val="28"/>
        </w:rPr>
        <w:t xml:space="preserve"> цикл</w:t>
      </w:r>
      <w:r w:rsidRPr="002D3184">
        <w:rPr>
          <w:rFonts w:ascii="Times New Roman" w:hAnsi="Times New Roman"/>
          <w:sz w:val="28"/>
          <w:szCs w:val="28"/>
        </w:rPr>
        <w:t>у</w:t>
      </w:r>
      <w:r w:rsidR="007965BF" w:rsidRPr="002D3184">
        <w:rPr>
          <w:rFonts w:ascii="Times New Roman" w:hAnsi="Times New Roman"/>
          <w:sz w:val="28"/>
          <w:szCs w:val="28"/>
        </w:rPr>
        <w:t xml:space="preserve"> </w:t>
      </w:r>
    </w:p>
    <w:p w:rsidR="006C03F7" w:rsidRPr="009D2A79" w:rsidRDefault="002B0B34" w:rsidP="002D318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D318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4. </w:t>
      </w:r>
      <w:r w:rsidR="009D2A79" w:rsidRPr="002D3184">
        <w:rPr>
          <w:rFonts w:ascii="Times New Roman" w:hAnsi="Times New Roman" w:cs="Times New Roman"/>
          <w:sz w:val="28"/>
          <w:szCs w:val="28"/>
          <w:shd w:val="clear" w:color="auto" w:fill="F6F6F6"/>
        </w:rPr>
        <w:t>Использование макетов натурных образцов электронных устрой</w:t>
      </w:r>
      <w:proofErr w:type="gramStart"/>
      <w:r w:rsidR="009D2A79" w:rsidRPr="002D3184">
        <w:rPr>
          <w:rFonts w:ascii="Times New Roman" w:hAnsi="Times New Roman" w:cs="Times New Roman"/>
          <w:sz w:val="28"/>
          <w:szCs w:val="28"/>
          <w:shd w:val="clear" w:color="auto" w:fill="F6F6F6"/>
        </w:rPr>
        <w:t>ств пр</w:t>
      </w:r>
      <w:proofErr w:type="gramEnd"/>
      <w:r w:rsidR="009D2A79" w:rsidRPr="002D318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 проведении </w:t>
      </w:r>
      <w:r w:rsidR="002D3184" w:rsidRPr="002D3184">
        <w:rPr>
          <w:rFonts w:ascii="Times New Roman" w:hAnsi="Times New Roman" w:cs="Times New Roman"/>
          <w:sz w:val="28"/>
          <w:szCs w:val="28"/>
        </w:rPr>
        <w:t>лабораторно-</w:t>
      </w:r>
      <w:r w:rsidR="006C03F7" w:rsidRPr="002D3184">
        <w:rPr>
          <w:rFonts w:ascii="Times New Roman" w:hAnsi="Times New Roman" w:cs="Times New Roman"/>
          <w:sz w:val="28"/>
          <w:szCs w:val="28"/>
        </w:rPr>
        <w:t xml:space="preserve">практических работ </w:t>
      </w:r>
      <w:r w:rsidR="009D2A79" w:rsidRPr="002D3184">
        <w:rPr>
          <w:rFonts w:ascii="Times New Roman" w:hAnsi="Times New Roman"/>
          <w:sz w:val="28"/>
          <w:szCs w:val="28"/>
        </w:rPr>
        <w:t>профессионального цикла</w:t>
      </w:r>
    </w:p>
    <w:p w:rsidR="00AF5D7B" w:rsidRPr="007965BF" w:rsidRDefault="00AF5D7B" w:rsidP="00AF5D7B">
      <w:pPr>
        <w:spacing w:after="0"/>
        <w:ind w:firstLine="708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965BF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Модератор:</w:t>
      </w:r>
      <w:r w:rsidRPr="007965B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</w:t>
      </w:r>
      <w:proofErr w:type="spellStart"/>
      <w:r w:rsidRPr="007965BF">
        <w:rPr>
          <w:rFonts w:ascii="Times New Roman" w:hAnsi="Times New Roman"/>
          <w:color w:val="0D0D0D" w:themeColor="text1" w:themeTint="F2"/>
          <w:sz w:val="28"/>
          <w:szCs w:val="28"/>
        </w:rPr>
        <w:t>Вотинцева</w:t>
      </w:r>
      <w:proofErr w:type="spellEnd"/>
      <w:r w:rsidRPr="007965B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О.Б. – руководитель отделения ПКРС </w:t>
      </w:r>
    </w:p>
    <w:p w:rsidR="004E5338" w:rsidRPr="004E5338" w:rsidRDefault="004E5338" w:rsidP="004E53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Заявки тем для обсуждения и Ф.И.О. докладчиков по предложенным темам принимаются до 22.11.2024 г. </w:t>
      </w:r>
      <w:r w:rsidRPr="004E53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E5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электронную почту: </w:t>
      </w:r>
      <w:r w:rsidRPr="004E53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votintzeva.oksana@yandex.ru</w:t>
      </w:r>
    </w:p>
    <w:p w:rsidR="00AF069D" w:rsidRDefault="00AF069D" w:rsidP="00AF5D7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9D">
        <w:rPr>
          <w:rFonts w:ascii="Times New Roman" w:hAnsi="Times New Roman"/>
          <w:sz w:val="28"/>
          <w:szCs w:val="28"/>
        </w:rPr>
        <w:tab/>
      </w:r>
      <w:r w:rsidRPr="00AF0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возникающим вопросам обращайтесь по телефону:</w:t>
      </w:r>
      <w:r w:rsidR="00AF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69D">
        <w:rPr>
          <w:rFonts w:ascii="Times New Roman" w:eastAsia="Times New Roman" w:hAnsi="Times New Roman" w:cs="Times New Roman"/>
          <w:sz w:val="28"/>
          <w:szCs w:val="28"/>
          <w:lang w:eastAsia="ru-RU"/>
        </w:rPr>
        <w:t>8951603598</w:t>
      </w:r>
      <w:r w:rsidR="00AF5D7B">
        <w:rPr>
          <w:rFonts w:ascii="Times New Roman" w:eastAsia="Times New Roman" w:hAnsi="Times New Roman" w:cs="Times New Roman"/>
          <w:sz w:val="28"/>
          <w:szCs w:val="28"/>
          <w:lang w:eastAsia="ru-RU"/>
        </w:rPr>
        <w:t>9   руководитель отделения ПКРС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Вотинцева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</w:t>
      </w:r>
    </w:p>
    <w:p w:rsidR="002B0B34" w:rsidRPr="00AF069D" w:rsidRDefault="00AF5D7B" w:rsidP="002D3184">
      <w:pPr>
        <w:tabs>
          <w:tab w:val="left" w:pos="99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оргкомитет</w:t>
      </w:r>
      <w:r w:rsidR="00AF069D" w:rsidRPr="00AF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ФКПОУ «НГГТКИ»</w:t>
      </w:r>
      <w:r w:rsidR="00AF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69D" w:rsidRPr="00AF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Минтруда России</w:t>
      </w:r>
    </w:p>
    <w:sectPr w:rsidR="002B0B34" w:rsidRPr="00AF069D" w:rsidSect="004E53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4C41"/>
    <w:multiLevelType w:val="hybridMultilevel"/>
    <w:tmpl w:val="BF1C2496"/>
    <w:lvl w:ilvl="0" w:tplc="E86E8542">
      <w:start w:val="1"/>
      <w:numFmt w:val="decimal"/>
      <w:lvlText w:val="%1."/>
      <w:lvlJc w:val="left"/>
      <w:pPr>
        <w:ind w:left="4185" w:hanging="382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B0492"/>
    <w:multiLevelType w:val="hybridMultilevel"/>
    <w:tmpl w:val="91FC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39"/>
    <w:rsid w:val="00021084"/>
    <w:rsid w:val="00071690"/>
    <w:rsid w:val="00186C8F"/>
    <w:rsid w:val="002307A4"/>
    <w:rsid w:val="00264E39"/>
    <w:rsid w:val="002B0B34"/>
    <w:rsid w:val="002D3184"/>
    <w:rsid w:val="002F6E52"/>
    <w:rsid w:val="004629AA"/>
    <w:rsid w:val="004D54C1"/>
    <w:rsid w:val="004E5338"/>
    <w:rsid w:val="006C03F7"/>
    <w:rsid w:val="006C36A5"/>
    <w:rsid w:val="007965BF"/>
    <w:rsid w:val="008531EC"/>
    <w:rsid w:val="008B6147"/>
    <w:rsid w:val="0096563E"/>
    <w:rsid w:val="009C62DA"/>
    <w:rsid w:val="009D2A79"/>
    <w:rsid w:val="00AF069D"/>
    <w:rsid w:val="00AF5D7B"/>
    <w:rsid w:val="00B55379"/>
    <w:rsid w:val="00B80188"/>
    <w:rsid w:val="00C107CF"/>
    <w:rsid w:val="00CA6BA6"/>
    <w:rsid w:val="00CD5D3D"/>
    <w:rsid w:val="00F6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7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10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3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7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10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-nggtk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ggtk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mo-rosmintrud.ru/%d1%81%d0%b5%d0%ba%d1%86%d0%b8%d0%b8-%d1%83%d0%bc%d0%be/%d1%81%d0%b5%d0%ba%d1%86%d0%b8%d1%8f-4-%d0%b0%d0%b2%d1%82%d0%be%d0%bc%d0%b0%d1%82%d0%b8%d0%b7%d0%b0%d1%86%d0%b8%d1%8f-%d1%80%d0%b0%d0%b4%d0%b8%d0%be%d1%82%d0%b5%d1%85%d0%bd%d0%b8%d0%ba%d0%b0-%d1%8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-nggt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Учебная часть</cp:lastModifiedBy>
  <cp:revision>4</cp:revision>
  <cp:lastPrinted>2024-11-13T02:43:00Z</cp:lastPrinted>
  <dcterms:created xsi:type="dcterms:W3CDTF">2024-11-13T04:14:00Z</dcterms:created>
  <dcterms:modified xsi:type="dcterms:W3CDTF">2024-11-13T06:17:00Z</dcterms:modified>
</cp:coreProperties>
</file>