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98" w:rsidRDefault="00544198">
      <w:pPr>
        <w:spacing w:line="240" w:lineRule="auto"/>
        <w:ind w:left="0" w:firstLine="0"/>
        <w:jc w:val="right"/>
      </w:pPr>
    </w:p>
    <w:p w:rsidR="0078123C" w:rsidRPr="0053574B" w:rsidRDefault="0078123C" w:rsidP="0078123C">
      <w:pPr>
        <w:ind w:firstLine="0"/>
        <w:jc w:val="center"/>
        <w:rPr>
          <w:szCs w:val="28"/>
        </w:rPr>
      </w:pPr>
      <w:r w:rsidRPr="0053574B">
        <w:rPr>
          <w:szCs w:val="28"/>
        </w:rPr>
        <w:t>Федеральное казенное профессиональное образовательное учреждение</w:t>
      </w:r>
    </w:p>
    <w:p w:rsidR="0078123C" w:rsidRPr="0053574B" w:rsidRDefault="0078123C" w:rsidP="0078123C">
      <w:pPr>
        <w:ind w:firstLine="0"/>
        <w:jc w:val="center"/>
        <w:rPr>
          <w:szCs w:val="28"/>
        </w:rPr>
      </w:pPr>
      <w:r w:rsidRPr="0053574B">
        <w:rPr>
          <w:szCs w:val="28"/>
        </w:rPr>
        <w:t>«Новокузнецкий государственный гуманитарно-технический колледж-интернат» Министерства труда и социальной защиты Российской Федерации</w:t>
      </w:r>
    </w:p>
    <w:p w:rsidR="0078123C" w:rsidRDefault="0078123C">
      <w:pPr>
        <w:spacing w:line="240" w:lineRule="auto"/>
        <w:ind w:left="10" w:right="-15" w:hanging="10"/>
        <w:jc w:val="center"/>
        <w:rPr>
          <w:b/>
          <w:sz w:val="32"/>
          <w:szCs w:val="32"/>
        </w:rPr>
      </w:pPr>
    </w:p>
    <w:p w:rsidR="008F1CE4" w:rsidRDefault="008F1CE4">
      <w:pPr>
        <w:spacing w:line="240" w:lineRule="auto"/>
        <w:ind w:left="10" w:right="-15" w:hanging="10"/>
        <w:jc w:val="center"/>
        <w:rPr>
          <w:b/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78123C" w:rsidRPr="005909D4" w:rsidTr="005909D4">
        <w:tc>
          <w:tcPr>
            <w:tcW w:w="4928" w:type="dxa"/>
            <w:shd w:val="clear" w:color="auto" w:fill="auto"/>
          </w:tcPr>
          <w:p w:rsidR="0078123C" w:rsidRPr="005909D4" w:rsidRDefault="005909D4" w:rsidP="005909D4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09D4">
              <w:rPr>
                <w:sz w:val="24"/>
                <w:szCs w:val="24"/>
              </w:rPr>
              <w:t>СОГЛАСОВАНО</w:t>
            </w:r>
            <w:r w:rsidR="0078123C" w:rsidRPr="005909D4">
              <w:rPr>
                <w:sz w:val="24"/>
                <w:szCs w:val="24"/>
              </w:rPr>
              <w:t>:</w:t>
            </w:r>
          </w:p>
          <w:p w:rsidR="0078123C" w:rsidRDefault="005909D4" w:rsidP="00C84C5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учебно-методического объединения федеральных казенных профессиональных образовательных учреждений, подведомственных Министерству труда и социальной защиты Российской Федерации</w:t>
            </w:r>
          </w:p>
          <w:p w:rsidR="005909D4" w:rsidRPr="005909D4" w:rsidRDefault="005909D4" w:rsidP="005909D4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 Е.В. Гарбузова</w:t>
            </w:r>
          </w:p>
        </w:tc>
        <w:tc>
          <w:tcPr>
            <w:tcW w:w="4819" w:type="dxa"/>
            <w:shd w:val="clear" w:color="auto" w:fill="auto"/>
          </w:tcPr>
          <w:p w:rsidR="0078123C" w:rsidRPr="005909D4" w:rsidRDefault="005909D4" w:rsidP="005909D4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РАЗРАБОТАНО</w:t>
            </w:r>
            <w:r w:rsidR="0078123C" w:rsidRPr="005909D4">
              <w:rPr>
                <w:sz w:val="24"/>
                <w:szCs w:val="24"/>
              </w:rPr>
              <w:t>:</w:t>
            </w:r>
          </w:p>
          <w:p w:rsidR="005909D4" w:rsidRPr="005909D4" w:rsidRDefault="005909D4" w:rsidP="005909D4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5909D4">
              <w:rPr>
                <w:sz w:val="24"/>
                <w:szCs w:val="24"/>
              </w:rPr>
              <w:t>Федеральное казенное профессиональное образовательное учреждение</w:t>
            </w:r>
          </w:p>
          <w:p w:rsidR="005909D4" w:rsidRPr="005909D4" w:rsidRDefault="005909D4" w:rsidP="005909D4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5909D4">
              <w:rPr>
                <w:sz w:val="24"/>
                <w:szCs w:val="24"/>
              </w:rPr>
              <w:t>«Новокузнецкий государственный гуманитарно-технический колледж-интернат» Министерства труда и социальной защиты Российской Федерации</w:t>
            </w:r>
          </w:p>
          <w:p w:rsidR="0078123C" w:rsidRPr="005909D4" w:rsidRDefault="005909D4" w:rsidP="005909D4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5909D4">
              <w:rPr>
                <w:sz w:val="24"/>
                <w:szCs w:val="24"/>
              </w:rPr>
              <w:t xml:space="preserve">Директор </w:t>
            </w:r>
            <w:r w:rsidR="0078123C" w:rsidRPr="005909D4">
              <w:rPr>
                <w:sz w:val="24"/>
                <w:szCs w:val="24"/>
              </w:rPr>
              <w:t>__________ Н. Н. Агарков</w:t>
            </w:r>
          </w:p>
          <w:p w:rsidR="0078123C" w:rsidRPr="005909D4" w:rsidRDefault="0078123C" w:rsidP="005909D4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78123C" w:rsidRDefault="0078123C">
      <w:pPr>
        <w:spacing w:line="240" w:lineRule="auto"/>
        <w:ind w:left="10" w:right="-15" w:hanging="10"/>
        <w:jc w:val="center"/>
        <w:rPr>
          <w:b/>
          <w:sz w:val="32"/>
          <w:szCs w:val="32"/>
        </w:rPr>
      </w:pPr>
    </w:p>
    <w:p w:rsidR="008F1CE4" w:rsidRDefault="008F1CE4">
      <w:pPr>
        <w:spacing w:line="240" w:lineRule="auto"/>
        <w:ind w:left="10" w:right="-15" w:hanging="10"/>
        <w:jc w:val="center"/>
        <w:rPr>
          <w:b/>
          <w:sz w:val="32"/>
          <w:szCs w:val="32"/>
        </w:rPr>
      </w:pPr>
    </w:p>
    <w:p w:rsidR="00544198" w:rsidRPr="001D3F7E" w:rsidRDefault="00515441">
      <w:pPr>
        <w:spacing w:line="240" w:lineRule="auto"/>
        <w:ind w:left="10" w:right="-15" w:hanging="10"/>
        <w:jc w:val="center"/>
        <w:rPr>
          <w:b/>
          <w:sz w:val="32"/>
          <w:szCs w:val="32"/>
        </w:rPr>
      </w:pPr>
      <w:r w:rsidRPr="001D3F7E">
        <w:rPr>
          <w:b/>
          <w:sz w:val="32"/>
          <w:szCs w:val="32"/>
        </w:rPr>
        <w:t xml:space="preserve">Положение </w:t>
      </w:r>
    </w:p>
    <w:p w:rsidR="00544198" w:rsidRPr="001D3F7E" w:rsidRDefault="00515441">
      <w:pPr>
        <w:spacing w:line="240" w:lineRule="auto"/>
        <w:ind w:left="10" w:right="-15" w:hanging="10"/>
        <w:jc w:val="center"/>
        <w:rPr>
          <w:b/>
          <w:sz w:val="32"/>
          <w:szCs w:val="32"/>
        </w:rPr>
      </w:pPr>
      <w:r w:rsidRPr="001D3F7E">
        <w:rPr>
          <w:b/>
          <w:sz w:val="32"/>
          <w:szCs w:val="32"/>
        </w:rPr>
        <w:t xml:space="preserve">о порядке проведения конкурса  </w:t>
      </w:r>
    </w:p>
    <w:p w:rsidR="00544198" w:rsidRPr="001D3F7E" w:rsidRDefault="00515441">
      <w:pPr>
        <w:spacing w:line="240" w:lineRule="auto"/>
        <w:ind w:left="10" w:right="-15" w:hanging="10"/>
        <w:jc w:val="center"/>
      </w:pPr>
      <w:r w:rsidRPr="001D3F7E">
        <w:t>«Лучший электронный образовательный ресурс</w:t>
      </w:r>
      <w:r w:rsidR="00F35F76" w:rsidRPr="001D3F7E">
        <w:t xml:space="preserve"> для лиц с ограниченными возможностями здоровья и инвалидностью</w:t>
      </w:r>
      <w:r w:rsidRPr="001D3F7E">
        <w:t xml:space="preserve">»  </w:t>
      </w:r>
    </w:p>
    <w:p w:rsidR="00544198" w:rsidRDefault="00515441">
      <w:pPr>
        <w:spacing w:after="56" w:line="240" w:lineRule="auto"/>
        <w:ind w:left="708" w:firstLine="0"/>
        <w:jc w:val="left"/>
      </w:pPr>
      <w:r>
        <w:t xml:space="preserve"> </w:t>
      </w:r>
    </w:p>
    <w:p w:rsidR="00544198" w:rsidRDefault="00515441">
      <w:pPr>
        <w:numPr>
          <w:ilvl w:val="0"/>
          <w:numId w:val="1"/>
        </w:numPr>
        <w:spacing w:after="46" w:line="237" w:lineRule="auto"/>
        <w:ind w:right="-15" w:hanging="281"/>
        <w:jc w:val="center"/>
      </w:pPr>
      <w:r>
        <w:rPr>
          <w:b/>
        </w:rPr>
        <w:t xml:space="preserve">Общие положения </w:t>
      </w:r>
    </w:p>
    <w:p w:rsidR="00544198" w:rsidRPr="00236AA4" w:rsidRDefault="0078123C" w:rsidP="0078123C">
      <w:pPr>
        <w:pStyle w:val="2"/>
        <w:shd w:val="clear" w:color="auto" w:fill="FFFFFF"/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="00515441" w:rsidRPr="00236AA4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определяет цель, задачи, порядок, </w:t>
      </w:r>
      <w:r w:rsidR="00236AA4" w:rsidRPr="00236AA4">
        <w:rPr>
          <w:rFonts w:ascii="Times New Roman" w:hAnsi="Times New Roman" w:cs="Times New Roman"/>
          <w:color w:val="auto"/>
          <w:sz w:val="28"/>
          <w:szCs w:val="28"/>
        </w:rPr>
        <w:t>условия и</w:t>
      </w:r>
      <w:r w:rsidR="00515441" w:rsidRPr="00236AA4">
        <w:rPr>
          <w:rFonts w:ascii="Times New Roman" w:hAnsi="Times New Roman" w:cs="Times New Roman"/>
          <w:color w:val="auto"/>
          <w:sz w:val="28"/>
          <w:szCs w:val="28"/>
        </w:rPr>
        <w:t xml:space="preserve"> сроки проведения конкурса </w:t>
      </w:r>
      <w:r w:rsidR="00020921" w:rsidRPr="00236AA4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="004E5A3D" w:rsidRPr="00236AA4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Минтруда России</w:t>
      </w:r>
      <w:r w:rsidR="00020921" w:rsidRPr="00236A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5441" w:rsidRPr="00236AA4">
        <w:rPr>
          <w:rFonts w:ascii="Times New Roman" w:hAnsi="Times New Roman" w:cs="Times New Roman"/>
          <w:color w:val="auto"/>
          <w:sz w:val="28"/>
          <w:szCs w:val="28"/>
        </w:rPr>
        <w:t>«Лучший электронный образовательный ресурс</w:t>
      </w:r>
      <w:r w:rsidR="00020921" w:rsidRPr="00236AA4">
        <w:rPr>
          <w:rFonts w:ascii="Times New Roman" w:hAnsi="Times New Roman" w:cs="Times New Roman"/>
          <w:color w:val="auto"/>
          <w:sz w:val="28"/>
          <w:szCs w:val="28"/>
        </w:rPr>
        <w:t xml:space="preserve"> для лиц с ограниченными возможностями здоровья и инвалидностью</w:t>
      </w:r>
      <w:r w:rsidR="00515441" w:rsidRPr="00236AA4">
        <w:rPr>
          <w:rFonts w:ascii="Times New Roman" w:hAnsi="Times New Roman" w:cs="Times New Roman"/>
          <w:color w:val="auto"/>
          <w:sz w:val="28"/>
          <w:szCs w:val="28"/>
        </w:rPr>
        <w:t xml:space="preserve">» (далее – Конкурс).  </w:t>
      </w:r>
    </w:p>
    <w:p w:rsidR="0078123C" w:rsidRDefault="00515441" w:rsidP="0078123C">
      <w:pPr>
        <w:spacing w:after="0"/>
        <w:ind w:firstLine="709"/>
      </w:pPr>
      <w:r w:rsidRPr="00236AA4">
        <w:t>Под электронным образовательным ресурсом (ЭОР) понимается образовательный ресурс, представленный в электронно-цифровой форме и включающий в себя структуру, предметное содержание и метаданные о них.</w:t>
      </w:r>
    </w:p>
    <w:p w:rsidR="00020921" w:rsidRDefault="00515441" w:rsidP="0078123C">
      <w:pPr>
        <w:spacing w:after="0"/>
        <w:ind w:firstLine="709"/>
      </w:pPr>
      <w:r w:rsidRPr="00236AA4">
        <w:rPr>
          <w:sz w:val="24"/>
        </w:rPr>
        <w:t xml:space="preserve"> </w:t>
      </w:r>
      <w:r w:rsidRPr="00236AA4">
        <w:t>1.2. Организатор Конкурса –</w:t>
      </w:r>
      <w:r w:rsidR="00020921" w:rsidRPr="00236AA4">
        <w:t xml:space="preserve"> </w:t>
      </w:r>
      <w:r w:rsidR="008F1CE4">
        <w:t>ф</w:t>
      </w:r>
      <w:r w:rsidR="00020921" w:rsidRPr="00236AA4">
        <w:t>едеральное казенное профессиональное образовательное учреждение "Новокузнецкий государственный гуманитарно-технический колледж-интернат"</w:t>
      </w:r>
      <w:r w:rsidR="00BC569A" w:rsidRPr="00236AA4">
        <w:t xml:space="preserve"> </w:t>
      </w:r>
      <w:r w:rsidR="00020921" w:rsidRPr="00236AA4">
        <w:t>Министерства труда и социальной защиты Российской</w:t>
      </w:r>
      <w:r w:rsidR="00020921">
        <w:t xml:space="preserve"> Федерации</w:t>
      </w:r>
      <w:r w:rsidR="00BC569A">
        <w:t>.</w:t>
      </w:r>
    </w:p>
    <w:p w:rsidR="00544198" w:rsidRDefault="00544198">
      <w:pPr>
        <w:spacing w:after="57" w:line="240" w:lineRule="auto"/>
        <w:ind w:left="852" w:firstLine="0"/>
        <w:jc w:val="left"/>
      </w:pPr>
    </w:p>
    <w:p w:rsidR="00544198" w:rsidRDefault="00515441">
      <w:pPr>
        <w:spacing w:after="46" w:line="237" w:lineRule="auto"/>
        <w:ind w:left="363" w:right="-15" w:hanging="10"/>
        <w:jc w:val="center"/>
        <w:rPr>
          <w:b/>
        </w:rPr>
      </w:pPr>
      <w:r>
        <w:rPr>
          <w:b/>
        </w:rPr>
        <w:t xml:space="preserve">2. Цель и задачи конкурса </w:t>
      </w:r>
    </w:p>
    <w:p w:rsidR="00544198" w:rsidRDefault="00515441" w:rsidP="0078123C">
      <w:r w:rsidRPr="00236AA4">
        <w:t>2.1.</w:t>
      </w:r>
      <w:r>
        <w:rPr>
          <w:b/>
        </w:rPr>
        <w:t xml:space="preserve"> </w:t>
      </w:r>
      <w:r>
        <w:t>Содержание Конкурса определяется в соответствии с его целями и задачами.</w:t>
      </w:r>
      <w:r>
        <w:rPr>
          <w:sz w:val="24"/>
        </w:rPr>
        <w:t xml:space="preserve"> </w:t>
      </w:r>
    </w:p>
    <w:p w:rsidR="00544198" w:rsidRDefault="00515441" w:rsidP="0078123C">
      <w:r>
        <w:t xml:space="preserve">Цель Конкурса: стимулирование и поддержка деятельности педагогических работников </w:t>
      </w:r>
      <w:r w:rsidR="00333DBE" w:rsidRPr="004E5A3D">
        <w:rPr>
          <w:color w:val="auto"/>
          <w:szCs w:val="28"/>
        </w:rPr>
        <w:t>образовательных учреждений</w:t>
      </w:r>
      <w:r w:rsidR="0078123C">
        <w:rPr>
          <w:color w:val="auto"/>
          <w:szCs w:val="28"/>
        </w:rPr>
        <w:t xml:space="preserve">, подведомственных </w:t>
      </w:r>
      <w:r w:rsidR="00333DBE">
        <w:rPr>
          <w:color w:val="auto"/>
          <w:szCs w:val="28"/>
        </w:rPr>
        <w:t xml:space="preserve"> Минтруда России</w:t>
      </w:r>
      <w:r w:rsidR="0078123C">
        <w:rPr>
          <w:color w:val="auto"/>
          <w:szCs w:val="28"/>
        </w:rPr>
        <w:t xml:space="preserve"> (далее – учреждения)</w:t>
      </w:r>
      <w:r w:rsidR="00333DBE" w:rsidRPr="004E5A3D">
        <w:rPr>
          <w:color w:val="auto"/>
          <w:szCs w:val="28"/>
        </w:rPr>
        <w:t xml:space="preserve"> </w:t>
      </w:r>
      <w:r>
        <w:t xml:space="preserve">в области разработки и использования электронных образовательных ресурсов. </w:t>
      </w:r>
    </w:p>
    <w:p w:rsidR="00544198" w:rsidRDefault="00515441" w:rsidP="0078123C">
      <w:pPr>
        <w:ind w:left="0" w:firstLine="695"/>
      </w:pPr>
      <w:r>
        <w:t xml:space="preserve">Задачи Конкурса: </w:t>
      </w:r>
    </w:p>
    <w:p w:rsidR="00544198" w:rsidRDefault="00515441" w:rsidP="0078123C">
      <w:pPr>
        <w:numPr>
          <w:ilvl w:val="0"/>
          <w:numId w:val="2"/>
        </w:numPr>
      </w:pPr>
      <w:r>
        <w:lastRenderedPageBreak/>
        <w:t>выявление и распространение передового педагогического опыта по созданию и использованию электронных образовательных ресурсов</w:t>
      </w:r>
      <w:r w:rsidR="00BC569A">
        <w:t xml:space="preserve"> для лиц с ограниченными возможностями здоровья и инвалидностью</w:t>
      </w:r>
      <w:r>
        <w:t>;</w:t>
      </w:r>
      <w:r>
        <w:rPr>
          <w:sz w:val="24"/>
        </w:rPr>
        <w:t xml:space="preserve"> </w:t>
      </w:r>
    </w:p>
    <w:p w:rsidR="00544198" w:rsidRDefault="00515441" w:rsidP="0078123C">
      <w:pPr>
        <w:numPr>
          <w:ilvl w:val="0"/>
          <w:numId w:val="2"/>
        </w:numPr>
      </w:pPr>
      <w:r>
        <w:t>повышение уровня профессиональной подготовки педагогических работников в области разработки и использования ЭОР в учебном процессе;</w:t>
      </w:r>
      <w:r>
        <w:rPr>
          <w:sz w:val="24"/>
        </w:rPr>
        <w:t xml:space="preserve"> </w:t>
      </w:r>
    </w:p>
    <w:p w:rsidR="0078123C" w:rsidRDefault="00515441" w:rsidP="0078123C">
      <w:pPr>
        <w:numPr>
          <w:ilvl w:val="0"/>
          <w:numId w:val="2"/>
        </w:numPr>
      </w:pPr>
      <w:r>
        <w:t>развитие цифровой образовательной среды образовательн</w:t>
      </w:r>
      <w:r w:rsidR="00333DBE">
        <w:t>ых учреждений</w:t>
      </w:r>
      <w:r>
        <w:t>.</w:t>
      </w:r>
    </w:p>
    <w:p w:rsidR="00544198" w:rsidRDefault="00515441" w:rsidP="0078123C">
      <w:pPr>
        <w:ind w:left="710" w:firstLine="0"/>
      </w:pPr>
      <w:r>
        <w:t xml:space="preserve"> </w:t>
      </w:r>
    </w:p>
    <w:p w:rsidR="00544198" w:rsidRDefault="00515441">
      <w:pPr>
        <w:spacing w:after="46" w:line="237" w:lineRule="auto"/>
        <w:ind w:left="363" w:right="-15" w:hanging="10"/>
        <w:jc w:val="center"/>
      </w:pPr>
      <w:r>
        <w:rPr>
          <w:b/>
        </w:rPr>
        <w:t xml:space="preserve">3. Участники конкурса </w:t>
      </w:r>
    </w:p>
    <w:p w:rsidR="00544198" w:rsidRDefault="00515441">
      <w:pPr>
        <w:numPr>
          <w:ilvl w:val="1"/>
          <w:numId w:val="4"/>
        </w:numPr>
      </w:pPr>
      <w:r>
        <w:t>В Конкурсе могут принять участие педагогические работники</w:t>
      </w:r>
      <w:r w:rsidR="00333DBE" w:rsidRPr="00333DBE">
        <w:rPr>
          <w:color w:val="auto"/>
          <w:szCs w:val="28"/>
        </w:rPr>
        <w:t xml:space="preserve"> </w:t>
      </w:r>
      <w:r w:rsidR="0078123C">
        <w:rPr>
          <w:color w:val="auto"/>
          <w:szCs w:val="28"/>
        </w:rPr>
        <w:t>УМО в соответствии с приказом</w:t>
      </w:r>
      <w:r w:rsidR="00333DBE">
        <w:rPr>
          <w:color w:val="auto"/>
          <w:szCs w:val="28"/>
        </w:rPr>
        <w:t xml:space="preserve"> Минтруда России</w:t>
      </w:r>
      <w:r w:rsidR="0078123C">
        <w:rPr>
          <w:color w:val="auto"/>
          <w:szCs w:val="28"/>
        </w:rPr>
        <w:t xml:space="preserve"> №21 от 18.01.2023 года</w:t>
      </w:r>
      <w:r>
        <w:t xml:space="preserve">.  </w:t>
      </w:r>
    </w:p>
    <w:p w:rsidR="00544198" w:rsidRPr="004C5ED0" w:rsidRDefault="00515441">
      <w:pPr>
        <w:numPr>
          <w:ilvl w:val="1"/>
          <w:numId w:val="4"/>
        </w:numPr>
        <w:rPr>
          <w:color w:val="auto"/>
        </w:rPr>
      </w:pPr>
      <w:r>
        <w:t>Работы могут быть представлены как одним автором, так и коллективом авторов</w:t>
      </w:r>
      <w:r w:rsidR="00333DBE">
        <w:t xml:space="preserve"> </w:t>
      </w:r>
      <w:r w:rsidR="00333DBE" w:rsidRPr="004E5A3D">
        <w:rPr>
          <w:color w:val="auto"/>
          <w:szCs w:val="28"/>
        </w:rPr>
        <w:t>учреждений</w:t>
      </w:r>
      <w:r w:rsidR="00333DBE">
        <w:t xml:space="preserve">. </w:t>
      </w:r>
      <w:r w:rsidR="0078123C">
        <w:t>У</w:t>
      </w:r>
      <w:r w:rsidR="00333DBE" w:rsidRPr="004C5ED0">
        <w:rPr>
          <w:color w:val="auto"/>
        </w:rPr>
        <w:t xml:space="preserve">чреждение </w:t>
      </w:r>
      <w:r w:rsidRPr="004C5ED0">
        <w:rPr>
          <w:color w:val="auto"/>
        </w:rPr>
        <w:t xml:space="preserve">может предложить в каждую номинацию несколько работ. </w:t>
      </w:r>
      <w:r w:rsidRPr="004C5ED0">
        <w:rPr>
          <w:color w:val="auto"/>
          <w:sz w:val="26"/>
        </w:rPr>
        <w:t xml:space="preserve"> </w:t>
      </w:r>
    </w:p>
    <w:p w:rsidR="0078123C" w:rsidRDefault="0078123C">
      <w:pPr>
        <w:spacing w:after="46" w:line="237" w:lineRule="auto"/>
        <w:ind w:left="363" w:right="-15" w:hanging="10"/>
        <w:jc w:val="center"/>
        <w:rPr>
          <w:b/>
        </w:rPr>
      </w:pPr>
    </w:p>
    <w:p w:rsidR="00544198" w:rsidRDefault="00515441">
      <w:pPr>
        <w:spacing w:after="46" w:line="237" w:lineRule="auto"/>
        <w:ind w:left="363" w:right="-15" w:hanging="10"/>
        <w:jc w:val="center"/>
      </w:pPr>
      <w:r>
        <w:rPr>
          <w:b/>
        </w:rPr>
        <w:t>4. Организационный комитет и жюри Конкурса</w:t>
      </w:r>
      <w:r>
        <w:rPr>
          <w:sz w:val="24"/>
        </w:rPr>
        <w:t xml:space="preserve"> </w:t>
      </w:r>
    </w:p>
    <w:p w:rsidR="00333DBE" w:rsidRPr="00236AA4" w:rsidRDefault="00333DBE" w:rsidP="00333DBE">
      <w:pPr>
        <w:rPr>
          <w:color w:val="auto"/>
        </w:rPr>
      </w:pPr>
      <w:r w:rsidRPr="00236AA4">
        <w:rPr>
          <w:color w:val="auto"/>
        </w:rPr>
        <w:t xml:space="preserve">4.1. </w:t>
      </w:r>
      <w:r w:rsidR="00515441" w:rsidRPr="00236AA4">
        <w:rPr>
          <w:color w:val="auto"/>
        </w:rPr>
        <w:t xml:space="preserve">Для организации и проведения Конкурса создаётся организационный комитет, который состоит из представителей </w:t>
      </w:r>
      <w:r w:rsidR="008F1CE4">
        <w:rPr>
          <w:color w:val="auto"/>
        </w:rPr>
        <w:t>ф</w:t>
      </w:r>
      <w:r w:rsidRPr="00236AA4">
        <w:rPr>
          <w:color w:val="auto"/>
        </w:rPr>
        <w:t>едерального казенного профессионального образовательного учреждения "Новокузнецкий государственный гуманитарно-технический колледж-интернат" Министерства труда и социальной защиты Российской Федерации.</w:t>
      </w:r>
    </w:p>
    <w:p w:rsidR="00544198" w:rsidRDefault="00515441" w:rsidP="004C5ED0">
      <w:pPr>
        <w:pStyle w:val="a7"/>
        <w:numPr>
          <w:ilvl w:val="1"/>
          <w:numId w:val="14"/>
        </w:numPr>
      </w:pPr>
      <w:r>
        <w:t>Функции организационного комитета:</w:t>
      </w:r>
      <w:r w:rsidRPr="00333DBE">
        <w:rPr>
          <w:sz w:val="24"/>
        </w:rPr>
        <w:t xml:space="preserve"> </w:t>
      </w:r>
    </w:p>
    <w:p w:rsidR="00544198" w:rsidRDefault="00515441" w:rsidP="004C5ED0">
      <w:pPr>
        <w:numPr>
          <w:ilvl w:val="0"/>
          <w:numId w:val="2"/>
        </w:numPr>
      </w:pPr>
      <w:r>
        <w:t xml:space="preserve">информирует </w:t>
      </w:r>
      <w:r w:rsidR="00333DBE" w:rsidRPr="004E5A3D">
        <w:rPr>
          <w:color w:val="auto"/>
          <w:szCs w:val="28"/>
        </w:rPr>
        <w:t>учреждени</w:t>
      </w:r>
      <w:r w:rsidR="00333DBE">
        <w:rPr>
          <w:color w:val="auto"/>
          <w:szCs w:val="28"/>
        </w:rPr>
        <w:t xml:space="preserve">я </w:t>
      </w:r>
      <w:r>
        <w:t xml:space="preserve">об условиях проведения Конкурса; </w:t>
      </w:r>
    </w:p>
    <w:p w:rsidR="00544198" w:rsidRDefault="00515441" w:rsidP="001D3F7E">
      <w:pPr>
        <w:numPr>
          <w:ilvl w:val="0"/>
          <w:numId w:val="2"/>
        </w:numPr>
      </w:pPr>
      <w:r>
        <w:t xml:space="preserve">принимает и регистрирует конкурсные материалы участников </w:t>
      </w:r>
    </w:p>
    <w:p w:rsidR="00544198" w:rsidRDefault="00515441" w:rsidP="001D3F7E">
      <w:pPr>
        <w:ind w:firstLine="0"/>
      </w:pPr>
      <w:r>
        <w:t xml:space="preserve">Конкурса; </w:t>
      </w:r>
    </w:p>
    <w:p w:rsidR="00544198" w:rsidRDefault="00515441" w:rsidP="004C5ED0">
      <w:pPr>
        <w:numPr>
          <w:ilvl w:val="0"/>
          <w:numId w:val="2"/>
        </w:numPr>
      </w:pPr>
      <w:r>
        <w:t xml:space="preserve">организует работу жюри; </w:t>
      </w:r>
    </w:p>
    <w:p w:rsidR="00544198" w:rsidRDefault="00515441" w:rsidP="004C5ED0">
      <w:pPr>
        <w:numPr>
          <w:ilvl w:val="0"/>
          <w:numId w:val="2"/>
        </w:numPr>
      </w:pPr>
      <w:r>
        <w:t xml:space="preserve">обеспечивает сохранность документации, предоставленной на Конкурс. </w:t>
      </w:r>
    </w:p>
    <w:p w:rsidR="00544198" w:rsidRDefault="00515441" w:rsidP="004C5ED0">
      <w:pPr>
        <w:ind w:left="708" w:firstLine="0"/>
      </w:pPr>
      <w:r w:rsidRPr="00236AA4">
        <w:t>4.3.</w:t>
      </w:r>
      <w:r>
        <w:rPr>
          <w:b/>
        </w:rPr>
        <w:t xml:space="preserve"> </w:t>
      </w:r>
      <w:r>
        <w:t xml:space="preserve">Организационный комитет имеет право: </w:t>
      </w:r>
    </w:p>
    <w:p w:rsidR="00544198" w:rsidRDefault="00515441">
      <w:pPr>
        <w:numPr>
          <w:ilvl w:val="0"/>
          <w:numId w:val="2"/>
        </w:numPr>
      </w:pPr>
      <w:r>
        <w:t xml:space="preserve">отказать заявителю в допуске к участию на основании несоответствия представленных материалов требованиям настоящего Положения; </w:t>
      </w:r>
    </w:p>
    <w:p w:rsidR="00544198" w:rsidRDefault="00515441">
      <w:pPr>
        <w:numPr>
          <w:ilvl w:val="0"/>
          <w:numId w:val="2"/>
        </w:numPr>
      </w:pPr>
      <w:r>
        <w:t xml:space="preserve">признать номинацию Конкурса несостоявшейся в случае подачи в установленный срок менее двух заявок на участие. </w:t>
      </w:r>
    </w:p>
    <w:p w:rsidR="00236AA4" w:rsidRPr="004C5ED0" w:rsidRDefault="00515441" w:rsidP="007D4AA9">
      <w:pPr>
        <w:pStyle w:val="a7"/>
        <w:numPr>
          <w:ilvl w:val="1"/>
          <w:numId w:val="15"/>
        </w:numPr>
        <w:rPr>
          <w:color w:val="auto"/>
        </w:rPr>
      </w:pPr>
      <w:r w:rsidRPr="004C5ED0">
        <w:rPr>
          <w:color w:val="auto"/>
        </w:rPr>
        <w:t xml:space="preserve">Состав жюри Конкурса формируется из </w:t>
      </w:r>
      <w:r w:rsidR="004C5ED0">
        <w:rPr>
          <w:color w:val="auto"/>
        </w:rPr>
        <w:t xml:space="preserve">трёх </w:t>
      </w:r>
      <w:r w:rsidR="004C5ED0" w:rsidRPr="004C5ED0">
        <w:rPr>
          <w:color w:val="auto"/>
        </w:rPr>
        <w:t xml:space="preserve">независимых </w:t>
      </w:r>
      <w:r w:rsidR="001D3F7E">
        <w:rPr>
          <w:color w:val="auto"/>
        </w:rPr>
        <w:t>экспертов.</w:t>
      </w:r>
    </w:p>
    <w:p w:rsidR="00544198" w:rsidRDefault="00515441" w:rsidP="00236AA4">
      <w:pPr>
        <w:ind w:left="708" w:firstLine="0"/>
      </w:pPr>
      <w:r>
        <w:t>Функции жюри:</w:t>
      </w:r>
      <w:r w:rsidRPr="00236AA4">
        <w:rPr>
          <w:sz w:val="24"/>
        </w:rPr>
        <w:t xml:space="preserve"> </w:t>
      </w:r>
    </w:p>
    <w:p w:rsidR="00544198" w:rsidRDefault="00515441">
      <w:pPr>
        <w:numPr>
          <w:ilvl w:val="0"/>
          <w:numId w:val="2"/>
        </w:numPr>
      </w:pPr>
      <w:r>
        <w:t xml:space="preserve">проводит экспертизу представленных материалов на Конкурс; </w:t>
      </w:r>
    </w:p>
    <w:p w:rsidR="00544198" w:rsidRDefault="00515441">
      <w:pPr>
        <w:numPr>
          <w:ilvl w:val="0"/>
          <w:numId w:val="2"/>
        </w:numPr>
      </w:pPr>
      <w:r>
        <w:t>определяет победителей</w:t>
      </w:r>
      <w:r w:rsidR="001D3F7E">
        <w:t xml:space="preserve"> и лауреатов </w:t>
      </w:r>
      <w:r>
        <w:t xml:space="preserve">Конкурса; </w:t>
      </w:r>
    </w:p>
    <w:p w:rsidR="00544198" w:rsidRDefault="00515441">
      <w:pPr>
        <w:numPr>
          <w:ilvl w:val="0"/>
          <w:numId w:val="2"/>
        </w:numPr>
      </w:pPr>
      <w:r>
        <w:t xml:space="preserve">оформляет итоговые документы (протокол). </w:t>
      </w:r>
    </w:p>
    <w:p w:rsidR="00544198" w:rsidRDefault="007D4AA9">
      <w:r w:rsidRPr="00236AA4">
        <w:t>4.5</w:t>
      </w:r>
      <w:r w:rsidR="00515441" w:rsidRPr="00236AA4">
        <w:t>.</w:t>
      </w:r>
      <w:r w:rsidR="00515441">
        <w:rPr>
          <w:b/>
        </w:rPr>
        <w:t xml:space="preserve"> </w:t>
      </w:r>
      <w:r w:rsidR="00515441">
        <w:t xml:space="preserve">Решение жюри считается принятым, если за него проголосовали </w:t>
      </w:r>
      <w:r w:rsidR="004C5ED0">
        <w:t xml:space="preserve">2/3 </w:t>
      </w:r>
      <w:r w:rsidR="00515441">
        <w:t xml:space="preserve">состава. По решению жюри Конкурса при совпадении итоговых баллов возможно удвоение призовых мест. Решение жюри оформляется протоколом.  </w:t>
      </w:r>
    </w:p>
    <w:p w:rsidR="004C5ED0" w:rsidRDefault="004C5ED0" w:rsidP="00BC569A">
      <w:pPr>
        <w:spacing w:after="98" w:line="240" w:lineRule="auto"/>
        <w:ind w:left="566" w:firstLine="0"/>
        <w:jc w:val="center"/>
        <w:rPr>
          <w:b/>
        </w:rPr>
      </w:pPr>
    </w:p>
    <w:p w:rsidR="00544198" w:rsidRDefault="00515441" w:rsidP="00BC569A">
      <w:pPr>
        <w:spacing w:after="98" w:line="240" w:lineRule="auto"/>
        <w:ind w:left="566" w:firstLine="0"/>
        <w:jc w:val="center"/>
      </w:pPr>
      <w:r>
        <w:rPr>
          <w:b/>
        </w:rPr>
        <w:t>5. Содержание и организация Конкурса</w:t>
      </w:r>
    </w:p>
    <w:p w:rsidR="00544198" w:rsidRDefault="00515441" w:rsidP="00811768">
      <w:pPr>
        <w:ind w:left="0" w:firstLine="709"/>
      </w:pPr>
      <w:r w:rsidRPr="00236AA4">
        <w:t>5.1.</w:t>
      </w:r>
      <w:r>
        <w:rPr>
          <w:b/>
        </w:rPr>
        <w:t xml:space="preserve"> </w:t>
      </w:r>
      <w:bookmarkStart w:id="0" w:name="_GoBack"/>
      <w:r>
        <w:t xml:space="preserve">Конкурс проводится по следующим номинациям: </w:t>
      </w:r>
    </w:p>
    <w:p w:rsidR="00544198" w:rsidRPr="00DF7940" w:rsidRDefault="00515441" w:rsidP="00811768">
      <w:pPr>
        <w:numPr>
          <w:ilvl w:val="0"/>
          <w:numId w:val="6"/>
        </w:numPr>
        <w:ind w:left="0" w:firstLine="709"/>
        <w:rPr>
          <w:color w:val="auto"/>
        </w:rPr>
      </w:pPr>
      <w:r w:rsidRPr="00DF7940">
        <w:rPr>
          <w:color w:val="auto"/>
        </w:rPr>
        <w:t xml:space="preserve">Учебное видео. </w:t>
      </w:r>
    </w:p>
    <w:p w:rsidR="00544198" w:rsidRPr="00DF7940" w:rsidRDefault="00515441" w:rsidP="00811768">
      <w:pPr>
        <w:numPr>
          <w:ilvl w:val="0"/>
          <w:numId w:val="6"/>
        </w:numPr>
        <w:ind w:left="0" w:firstLine="709"/>
        <w:rPr>
          <w:color w:val="auto"/>
        </w:rPr>
      </w:pPr>
      <w:r w:rsidRPr="00DF7940">
        <w:rPr>
          <w:color w:val="auto"/>
        </w:rPr>
        <w:t>Электронный учебный курс по учебным дисциплинам</w:t>
      </w:r>
      <w:r w:rsidR="00811768">
        <w:rPr>
          <w:color w:val="auto"/>
        </w:rPr>
        <w:t xml:space="preserve"> общепрофессионального/</w:t>
      </w:r>
      <w:r w:rsidR="00BC569A" w:rsidRPr="00DF7940">
        <w:rPr>
          <w:color w:val="auto"/>
        </w:rPr>
        <w:t>профессионального циклов</w:t>
      </w:r>
      <w:r w:rsidR="001D3F7E" w:rsidRPr="00DF7940">
        <w:rPr>
          <w:color w:val="auto"/>
        </w:rPr>
        <w:t>, профессиональным модулям</w:t>
      </w:r>
      <w:r w:rsidRPr="00DF7940">
        <w:rPr>
          <w:color w:val="auto"/>
        </w:rPr>
        <w:t xml:space="preserve">. </w:t>
      </w:r>
    </w:p>
    <w:bookmarkEnd w:id="0"/>
    <w:p w:rsidR="00544198" w:rsidRPr="00DF7940" w:rsidRDefault="00515441" w:rsidP="00811768">
      <w:pPr>
        <w:spacing w:after="114"/>
        <w:ind w:left="0" w:firstLine="709"/>
        <w:rPr>
          <w:color w:val="auto"/>
        </w:rPr>
      </w:pPr>
      <w:r w:rsidRPr="00DF7940">
        <w:rPr>
          <w:color w:val="auto"/>
        </w:rPr>
        <w:t>5.2.</w:t>
      </w:r>
      <w:r w:rsidRPr="00DF7940">
        <w:rPr>
          <w:b/>
          <w:color w:val="auto"/>
        </w:rPr>
        <w:t xml:space="preserve"> </w:t>
      </w:r>
      <w:r w:rsidRPr="00DF7940">
        <w:rPr>
          <w:color w:val="auto"/>
        </w:rPr>
        <w:t xml:space="preserve">Конкурс проводится в </w:t>
      </w:r>
      <w:r w:rsidR="004C5ED0" w:rsidRPr="00DF7940">
        <w:rPr>
          <w:color w:val="auto"/>
        </w:rPr>
        <w:t xml:space="preserve">три </w:t>
      </w:r>
      <w:r w:rsidRPr="00DF7940">
        <w:rPr>
          <w:color w:val="auto"/>
        </w:rPr>
        <w:t xml:space="preserve">этапа: </w:t>
      </w:r>
    </w:p>
    <w:p w:rsidR="00544198" w:rsidRDefault="00515441" w:rsidP="00811768">
      <w:pPr>
        <w:ind w:left="0" w:firstLine="709"/>
      </w:pPr>
      <w:r w:rsidRPr="00593B28">
        <w:rPr>
          <w:b/>
          <w:i/>
        </w:rPr>
        <w:t>первый этап</w:t>
      </w:r>
      <w:r>
        <w:t xml:space="preserve"> – </w:t>
      </w:r>
      <w:r>
        <w:rPr>
          <w:b/>
        </w:rPr>
        <w:t>с 1</w:t>
      </w:r>
      <w:r w:rsidR="00FB54E0">
        <w:rPr>
          <w:b/>
        </w:rPr>
        <w:t>0 мая</w:t>
      </w:r>
      <w:r>
        <w:rPr>
          <w:b/>
        </w:rPr>
        <w:t xml:space="preserve"> по </w:t>
      </w:r>
      <w:r w:rsidR="00FB54E0">
        <w:rPr>
          <w:b/>
        </w:rPr>
        <w:t>1</w:t>
      </w:r>
      <w:r w:rsidR="00DF7940">
        <w:rPr>
          <w:b/>
        </w:rPr>
        <w:t>3</w:t>
      </w:r>
      <w:r w:rsidR="00FB54E0">
        <w:rPr>
          <w:b/>
        </w:rPr>
        <w:t xml:space="preserve"> мая </w:t>
      </w:r>
      <w:r>
        <w:rPr>
          <w:b/>
        </w:rPr>
        <w:t>202</w:t>
      </w:r>
      <w:r w:rsidR="00FB54E0">
        <w:rPr>
          <w:b/>
        </w:rPr>
        <w:t>3</w:t>
      </w:r>
      <w:r>
        <w:rPr>
          <w:b/>
        </w:rPr>
        <w:t xml:space="preserve"> года</w:t>
      </w:r>
      <w:r>
        <w:t xml:space="preserve"> – подготовка и предоставление в организационный комитет конкурсных материалов.  </w:t>
      </w:r>
    </w:p>
    <w:p w:rsidR="004C5ED0" w:rsidRPr="004C5ED0" w:rsidRDefault="00515441" w:rsidP="00811768">
      <w:pPr>
        <w:ind w:left="0" w:firstLine="709"/>
        <w:rPr>
          <w:color w:val="auto"/>
        </w:rPr>
      </w:pPr>
      <w:r w:rsidRPr="004C5ED0">
        <w:rPr>
          <w:b/>
          <w:i/>
          <w:color w:val="auto"/>
        </w:rPr>
        <w:t>второй этап</w:t>
      </w:r>
      <w:r w:rsidRPr="004C5ED0">
        <w:rPr>
          <w:color w:val="auto"/>
        </w:rPr>
        <w:t xml:space="preserve"> – </w:t>
      </w:r>
      <w:r w:rsidRPr="004C5ED0">
        <w:rPr>
          <w:b/>
          <w:color w:val="auto"/>
        </w:rPr>
        <w:t>с</w:t>
      </w:r>
      <w:r w:rsidRPr="004C5ED0">
        <w:rPr>
          <w:color w:val="auto"/>
        </w:rPr>
        <w:t xml:space="preserve"> </w:t>
      </w:r>
      <w:r w:rsidRPr="004C5ED0">
        <w:rPr>
          <w:b/>
          <w:color w:val="auto"/>
        </w:rPr>
        <w:t>1</w:t>
      </w:r>
      <w:r w:rsidR="00FB54E0" w:rsidRPr="004C5ED0">
        <w:rPr>
          <w:b/>
          <w:color w:val="auto"/>
        </w:rPr>
        <w:t>5</w:t>
      </w:r>
      <w:r w:rsidRPr="004C5ED0">
        <w:rPr>
          <w:b/>
          <w:color w:val="auto"/>
        </w:rPr>
        <w:t xml:space="preserve"> </w:t>
      </w:r>
      <w:r w:rsidR="00BC569A" w:rsidRPr="004C5ED0">
        <w:rPr>
          <w:b/>
          <w:color w:val="auto"/>
        </w:rPr>
        <w:t xml:space="preserve"> мая</w:t>
      </w:r>
      <w:r w:rsidRPr="004C5ED0">
        <w:rPr>
          <w:b/>
          <w:color w:val="auto"/>
        </w:rPr>
        <w:t xml:space="preserve"> по </w:t>
      </w:r>
      <w:r w:rsidR="00FB54E0" w:rsidRPr="004C5ED0">
        <w:rPr>
          <w:b/>
          <w:color w:val="auto"/>
        </w:rPr>
        <w:t>18 мая 2</w:t>
      </w:r>
      <w:r w:rsidRPr="004C5ED0">
        <w:rPr>
          <w:b/>
          <w:color w:val="auto"/>
        </w:rPr>
        <w:t>02</w:t>
      </w:r>
      <w:r w:rsidR="00BC569A" w:rsidRPr="004C5ED0">
        <w:rPr>
          <w:b/>
          <w:color w:val="auto"/>
        </w:rPr>
        <w:t>3</w:t>
      </w:r>
      <w:r w:rsidRPr="004C5ED0">
        <w:rPr>
          <w:b/>
          <w:color w:val="auto"/>
        </w:rPr>
        <w:t xml:space="preserve"> года</w:t>
      </w:r>
      <w:r w:rsidRPr="004C5ED0">
        <w:rPr>
          <w:color w:val="auto"/>
        </w:rPr>
        <w:t xml:space="preserve"> – экспертная оценка материалов, предоставленных на Конкурс. </w:t>
      </w:r>
    </w:p>
    <w:p w:rsidR="00544198" w:rsidRPr="004C5ED0" w:rsidRDefault="00515441" w:rsidP="00811768">
      <w:pPr>
        <w:ind w:left="0" w:firstLine="709"/>
        <w:rPr>
          <w:color w:val="auto"/>
        </w:rPr>
      </w:pPr>
      <w:r w:rsidRPr="004C5ED0">
        <w:rPr>
          <w:color w:val="auto"/>
        </w:rPr>
        <w:t>Определение победителей Конкурса</w:t>
      </w:r>
      <w:r w:rsidR="004C5ED0" w:rsidRPr="004C5ED0">
        <w:rPr>
          <w:color w:val="auto"/>
        </w:rPr>
        <w:t xml:space="preserve"> (один победитель и два лауреата в каждой номинации)</w:t>
      </w:r>
      <w:r w:rsidRPr="004C5ED0">
        <w:rPr>
          <w:color w:val="auto"/>
        </w:rPr>
        <w:t xml:space="preserve">. </w:t>
      </w:r>
      <w:r w:rsidR="00A4191C">
        <w:rPr>
          <w:color w:val="auto"/>
        </w:rPr>
        <w:t xml:space="preserve"> Результаты второго этапа Конкурса  будут доведены до победителей и лауреатов для подготовки к участию в очном этапе.</w:t>
      </w:r>
    </w:p>
    <w:p w:rsidR="00D6066C" w:rsidRPr="00D6066C" w:rsidRDefault="00811768" w:rsidP="00811768">
      <w:pPr>
        <w:spacing w:after="0" w:line="233" w:lineRule="auto"/>
        <w:ind w:left="0" w:firstLine="709"/>
        <w:rPr>
          <w:color w:val="auto"/>
          <w:szCs w:val="28"/>
        </w:rPr>
      </w:pPr>
      <w:r>
        <w:rPr>
          <w:b/>
          <w:i/>
          <w:color w:val="auto"/>
        </w:rPr>
        <w:t>т</w:t>
      </w:r>
      <w:r w:rsidR="00D60F87" w:rsidRPr="00D6066C">
        <w:rPr>
          <w:b/>
          <w:i/>
          <w:color w:val="auto"/>
        </w:rPr>
        <w:t>ретий этап</w:t>
      </w:r>
      <w:r>
        <w:rPr>
          <w:b/>
          <w:i/>
          <w:color w:val="auto"/>
        </w:rPr>
        <w:t xml:space="preserve"> </w:t>
      </w:r>
      <w:r w:rsidRPr="004C5ED0">
        <w:rPr>
          <w:color w:val="auto"/>
        </w:rPr>
        <w:t>–</w:t>
      </w:r>
      <w:r w:rsidR="004C5ED0" w:rsidRPr="00D6066C">
        <w:rPr>
          <w:b/>
          <w:i/>
          <w:color w:val="auto"/>
        </w:rPr>
        <w:t xml:space="preserve"> </w:t>
      </w:r>
      <w:r w:rsidR="00A4191C">
        <w:rPr>
          <w:b/>
          <w:i/>
          <w:color w:val="auto"/>
        </w:rPr>
        <w:t xml:space="preserve"> очный, </w:t>
      </w:r>
      <w:r w:rsidRPr="00DF7940">
        <w:rPr>
          <w:b/>
          <w:color w:val="auto"/>
        </w:rPr>
        <w:t>2</w:t>
      </w:r>
      <w:r>
        <w:rPr>
          <w:b/>
          <w:color w:val="auto"/>
        </w:rPr>
        <w:t>5</w:t>
      </w:r>
      <w:r w:rsidRPr="00DF7940">
        <w:rPr>
          <w:b/>
          <w:color w:val="auto"/>
        </w:rPr>
        <w:t xml:space="preserve"> мая</w:t>
      </w:r>
      <w:r w:rsidRPr="00D6066C">
        <w:rPr>
          <w:color w:val="auto"/>
        </w:rPr>
        <w:t xml:space="preserve"> в 10.00 (</w:t>
      </w:r>
      <w:r>
        <w:rPr>
          <w:color w:val="auto"/>
        </w:rPr>
        <w:t>МСК</w:t>
      </w:r>
      <w:r w:rsidRPr="00D6066C">
        <w:rPr>
          <w:color w:val="auto"/>
        </w:rPr>
        <w:t xml:space="preserve">) </w:t>
      </w:r>
      <w:r w:rsidR="004C5ED0" w:rsidRPr="00D6066C">
        <w:rPr>
          <w:color w:val="auto"/>
        </w:rPr>
        <w:t xml:space="preserve">презентация </w:t>
      </w:r>
      <w:r w:rsidR="00D6066C" w:rsidRPr="00D6066C">
        <w:rPr>
          <w:color w:val="auto"/>
        </w:rPr>
        <w:t>работ</w:t>
      </w:r>
      <w:r w:rsidR="00D60F87" w:rsidRPr="00D6066C">
        <w:rPr>
          <w:color w:val="auto"/>
        </w:rPr>
        <w:t xml:space="preserve"> </w:t>
      </w:r>
      <w:r w:rsidRPr="00D6066C">
        <w:rPr>
          <w:color w:val="auto"/>
        </w:rPr>
        <w:t>победителей и лауреатов в каждой номинации</w:t>
      </w:r>
      <w:r w:rsidRPr="00DF7940">
        <w:rPr>
          <w:b/>
          <w:color w:val="auto"/>
        </w:rPr>
        <w:t xml:space="preserve"> </w:t>
      </w:r>
      <w:r w:rsidR="006C66E6" w:rsidRPr="00D6066C">
        <w:rPr>
          <w:color w:val="auto"/>
        </w:rPr>
        <w:t>в онлайн режиме.</w:t>
      </w:r>
      <w:r w:rsidR="00D6066C" w:rsidRPr="00D6066C">
        <w:rPr>
          <w:color w:val="auto"/>
          <w:szCs w:val="28"/>
        </w:rPr>
        <w:t xml:space="preserve"> </w:t>
      </w:r>
    </w:p>
    <w:p w:rsidR="00D6066C" w:rsidRPr="00705CF9" w:rsidRDefault="00D6066C" w:rsidP="00811768">
      <w:pPr>
        <w:spacing w:after="0" w:line="240" w:lineRule="auto"/>
        <w:ind w:left="0" w:firstLine="709"/>
        <w:rPr>
          <w:color w:val="auto"/>
          <w:szCs w:val="28"/>
        </w:rPr>
      </w:pPr>
      <w:r w:rsidRPr="00705CF9">
        <w:rPr>
          <w:color w:val="auto"/>
          <w:szCs w:val="28"/>
        </w:rPr>
        <w:t xml:space="preserve">Всем участникам будет </w:t>
      </w:r>
      <w:r w:rsidR="00811768">
        <w:rPr>
          <w:color w:val="auto"/>
          <w:szCs w:val="28"/>
        </w:rPr>
        <w:t xml:space="preserve">направлена </w:t>
      </w:r>
      <w:r w:rsidRPr="00705CF9">
        <w:rPr>
          <w:color w:val="auto"/>
          <w:szCs w:val="28"/>
        </w:rPr>
        <w:t>ссылка в Skype на видеосвязь, проверка связи будет осуществлена за сутки до третьего этапа.</w:t>
      </w:r>
    </w:p>
    <w:p w:rsidR="00544198" w:rsidRPr="006C66E6" w:rsidRDefault="00515441" w:rsidP="00811768">
      <w:pPr>
        <w:numPr>
          <w:ilvl w:val="1"/>
          <w:numId w:val="8"/>
        </w:numPr>
        <w:spacing w:line="240" w:lineRule="auto"/>
        <w:ind w:left="0" w:firstLine="709"/>
        <w:rPr>
          <w:color w:val="auto"/>
        </w:rPr>
      </w:pPr>
      <w:r w:rsidRPr="006C66E6">
        <w:rPr>
          <w:color w:val="auto"/>
        </w:rPr>
        <w:t xml:space="preserve">Для участия в </w:t>
      </w:r>
      <w:r w:rsidR="00811768">
        <w:rPr>
          <w:color w:val="auto"/>
        </w:rPr>
        <w:t>К</w:t>
      </w:r>
      <w:r w:rsidRPr="006C66E6">
        <w:rPr>
          <w:color w:val="auto"/>
        </w:rPr>
        <w:t>онкурсе необходимо заполнить заявку (Приложение 1 к настоящему Положению).</w:t>
      </w:r>
      <w:r w:rsidRPr="006C66E6">
        <w:rPr>
          <w:color w:val="auto"/>
          <w:sz w:val="24"/>
        </w:rPr>
        <w:t xml:space="preserve"> </w:t>
      </w:r>
    </w:p>
    <w:p w:rsidR="00FB54E0" w:rsidRDefault="00515441" w:rsidP="00811768">
      <w:pPr>
        <w:numPr>
          <w:ilvl w:val="1"/>
          <w:numId w:val="8"/>
        </w:numPr>
        <w:ind w:left="0" w:firstLine="709"/>
        <w:rPr>
          <w:color w:val="auto"/>
        </w:rPr>
      </w:pPr>
      <w:r w:rsidRPr="006C66E6">
        <w:rPr>
          <w:color w:val="auto"/>
        </w:rPr>
        <w:t>Конкурсные работы предоставляются в виде файлов, которые должны находиться в заар</w:t>
      </w:r>
      <w:r w:rsidR="00811768">
        <w:rPr>
          <w:color w:val="auto"/>
        </w:rPr>
        <w:t xml:space="preserve">хивированной и подписанной папке (формат.zip). </w:t>
      </w:r>
    </w:p>
    <w:p w:rsidR="00A4191C" w:rsidRPr="00A4191C" w:rsidRDefault="00A4191C" w:rsidP="00A4191C">
      <w:pPr>
        <w:ind w:left="0" w:right="-74" w:firstLine="0"/>
        <w:rPr>
          <w:color w:val="auto"/>
        </w:rPr>
      </w:pPr>
      <w:r>
        <w:rPr>
          <w:color w:val="auto"/>
        </w:rPr>
        <w:t xml:space="preserve">Например: </w:t>
      </w:r>
      <w:r w:rsidRPr="00A4191C">
        <w:rPr>
          <w:i/>
          <w:color w:val="auto"/>
        </w:rPr>
        <w:t>1</w:t>
      </w:r>
      <w:r w:rsidRPr="00A4191C">
        <w:rPr>
          <w:i/>
          <w:color w:val="auto"/>
        </w:rPr>
        <w:softHyphen/>
        <w:t>_СидороваВИ_НГГТКИ.</w:t>
      </w:r>
      <w:r w:rsidRPr="00A4191C">
        <w:rPr>
          <w:i/>
          <w:color w:val="auto"/>
          <w:lang w:val="en-US"/>
        </w:rPr>
        <w:t>zip</w:t>
      </w:r>
      <w:r w:rsidRPr="00A4191C">
        <w:rPr>
          <w:color w:val="auto"/>
        </w:rPr>
        <w:t xml:space="preserve"> (имя</w:t>
      </w:r>
      <w:r>
        <w:rPr>
          <w:color w:val="auto"/>
        </w:rPr>
        <w:t xml:space="preserve"> папки: </w:t>
      </w:r>
      <w:r w:rsidRPr="00A4191C">
        <w:rPr>
          <w:i/>
          <w:color w:val="auto"/>
        </w:rPr>
        <w:t>номер номинации, нижнее подчеркивание, ФИО автора, нижнее подчеркивание, наименование ОО</w:t>
      </w:r>
      <w:r>
        <w:rPr>
          <w:color w:val="auto"/>
        </w:rPr>
        <w:t>)</w:t>
      </w:r>
    </w:p>
    <w:p w:rsidR="00544198" w:rsidRPr="006C66E6" w:rsidRDefault="00515441" w:rsidP="00811768">
      <w:pPr>
        <w:numPr>
          <w:ilvl w:val="1"/>
          <w:numId w:val="8"/>
        </w:numPr>
        <w:ind w:left="0" w:firstLine="709"/>
        <w:rPr>
          <w:color w:val="auto"/>
        </w:rPr>
      </w:pPr>
      <w:r w:rsidRPr="006C66E6">
        <w:rPr>
          <w:color w:val="auto"/>
        </w:rPr>
        <w:t>Представленные на Конкурс работы не рецензируются, не возвращаются авторам. Участие в Конкурсе предполагает согласие на дальнейшее использование работ с указанием авторства.</w:t>
      </w:r>
      <w:r w:rsidRPr="006C66E6">
        <w:rPr>
          <w:color w:val="auto"/>
          <w:sz w:val="24"/>
        </w:rPr>
        <w:t xml:space="preserve"> </w:t>
      </w:r>
    </w:p>
    <w:p w:rsidR="00544198" w:rsidRPr="006C66E6" w:rsidRDefault="00515441" w:rsidP="00811768">
      <w:pPr>
        <w:numPr>
          <w:ilvl w:val="1"/>
          <w:numId w:val="8"/>
        </w:numPr>
        <w:ind w:left="0" w:firstLine="709"/>
        <w:rPr>
          <w:color w:val="auto"/>
        </w:rPr>
      </w:pPr>
      <w:r w:rsidRPr="006C66E6">
        <w:rPr>
          <w:color w:val="auto"/>
        </w:rPr>
        <w:t xml:space="preserve">За содержание представленных конкурсных материалов и правильность заполнения данных заявки ответственность несет автор. </w:t>
      </w:r>
    </w:p>
    <w:p w:rsidR="00544198" w:rsidRPr="006C66E6" w:rsidRDefault="00515441" w:rsidP="00236AA4">
      <w:pPr>
        <w:spacing w:after="59" w:line="240" w:lineRule="auto"/>
        <w:ind w:left="708" w:hanging="11"/>
        <w:jc w:val="left"/>
        <w:rPr>
          <w:color w:val="auto"/>
        </w:rPr>
      </w:pPr>
      <w:r w:rsidRPr="006C66E6">
        <w:rPr>
          <w:color w:val="auto"/>
        </w:rPr>
        <w:t xml:space="preserve"> </w:t>
      </w:r>
    </w:p>
    <w:p w:rsidR="00544198" w:rsidRDefault="00515441">
      <w:pPr>
        <w:spacing w:after="46" w:line="237" w:lineRule="auto"/>
        <w:ind w:left="363" w:right="-15" w:hanging="10"/>
        <w:jc w:val="center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Требования к конкурсным работам </w:t>
      </w:r>
    </w:p>
    <w:p w:rsidR="00C0016A" w:rsidRPr="006C66E6" w:rsidRDefault="00515441" w:rsidP="00A4191C">
      <w:pPr>
        <w:numPr>
          <w:ilvl w:val="1"/>
          <w:numId w:val="10"/>
        </w:numPr>
        <w:ind w:left="0" w:firstLine="709"/>
        <w:rPr>
          <w:color w:val="auto"/>
        </w:rPr>
      </w:pPr>
      <w:r w:rsidRPr="006C66E6">
        <w:rPr>
          <w:color w:val="auto"/>
        </w:rPr>
        <w:t xml:space="preserve">Конкурсные работы должны быть представлены в организационный комитет по </w:t>
      </w:r>
      <w:r w:rsidRPr="006C66E6">
        <w:rPr>
          <w:b/>
          <w:color w:val="auto"/>
        </w:rPr>
        <w:t>электронной почте</w:t>
      </w:r>
      <w:r w:rsidRPr="006C66E6">
        <w:rPr>
          <w:color w:val="auto"/>
        </w:rPr>
        <w:t xml:space="preserve"> </w:t>
      </w:r>
      <w:r w:rsidR="00593B28" w:rsidRPr="006C66E6">
        <w:rPr>
          <w:b/>
          <w:color w:val="auto"/>
          <w:szCs w:val="28"/>
          <w:shd w:val="clear" w:color="auto" w:fill="FFFFFF"/>
        </w:rPr>
        <w:t>votintzeva.oksana@yandex.ru</w:t>
      </w:r>
      <w:r w:rsidR="00593B28" w:rsidRPr="006C66E6">
        <w:rPr>
          <w:color w:val="auto"/>
        </w:rPr>
        <w:t xml:space="preserve"> </w:t>
      </w:r>
      <w:r w:rsidRPr="006C66E6">
        <w:rPr>
          <w:color w:val="auto"/>
        </w:rPr>
        <w:t xml:space="preserve">в установленные сроки. Конкурсные работы, оформленные с нарушением настоящего Положения и не представленные в установленные сроки, к рассмотрению не принимаются.  </w:t>
      </w:r>
    </w:p>
    <w:p w:rsidR="00544198" w:rsidRPr="006C66E6" w:rsidRDefault="00515441" w:rsidP="00A4191C">
      <w:pPr>
        <w:numPr>
          <w:ilvl w:val="1"/>
          <w:numId w:val="10"/>
        </w:numPr>
        <w:ind w:left="0" w:firstLine="709"/>
        <w:rPr>
          <w:color w:val="auto"/>
        </w:rPr>
      </w:pPr>
      <w:r w:rsidRPr="006C66E6">
        <w:rPr>
          <w:color w:val="auto"/>
        </w:rPr>
        <w:t xml:space="preserve">Содержание конкурсных работ включает:  </w:t>
      </w:r>
    </w:p>
    <w:p w:rsidR="00FB54E0" w:rsidRPr="006C66E6" w:rsidRDefault="00515441" w:rsidP="00A4191C">
      <w:pPr>
        <w:ind w:left="0" w:right="1441" w:firstLine="709"/>
        <w:rPr>
          <w:color w:val="auto"/>
        </w:rPr>
      </w:pPr>
      <w:r w:rsidRPr="006C66E6">
        <w:rPr>
          <w:b/>
          <w:color w:val="auto"/>
        </w:rPr>
        <w:t>–</w:t>
      </w:r>
      <w:r w:rsidRPr="006C66E6">
        <w:rPr>
          <w:rFonts w:ascii="Arial" w:eastAsia="Arial" w:hAnsi="Arial" w:cs="Arial"/>
          <w:b/>
          <w:color w:val="auto"/>
        </w:rPr>
        <w:t xml:space="preserve"> </w:t>
      </w:r>
      <w:r w:rsidRPr="006C66E6">
        <w:rPr>
          <w:color w:val="auto"/>
        </w:rPr>
        <w:t xml:space="preserve">заявку на участие, подписанную автором (соавторами); </w:t>
      </w:r>
    </w:p>
    <w:p w:rsidR="00544198" w:rsidRPr="006C66E6" w:rsidRDefault="00515441" w:rsidP="00A4191C">
      <w:pPr>
        <w:ind w:left="0" w:right="1441" w:firstLine="709"/>
        <w:rPr>
          <w:color w:val="auto"/>
        </w:rPr>
      </w:pPr>
      <w:r w:rsidRPr="006C66E6">
        <w:rPr>
          <w:b/>
          <w:color w:val="auto"/>
        </w:rPr>
        <w:t>–</w:t>
      </w:r>
      <w:r w:rsidR="00593B28" w:rsidRPr="006C66E6">
        <w:rPr>
          <w:color w:val="auto"/>
        </w:rPr>
        <w:t xml:space="preserve"> заархивированной папке (формат .zip).</w:t>
      </w:r>
      <w:r w:rsidRPr="006C66E6">
        <w:rPr>
          <w:color w:val="auto"/>
        </w:rPr>
        <w:t xml:space="preserve"> </w:t>
      </w:r>
    </w:p>
    <w:p w:rsidR="00544198" w:rsidRPr="006C66E6" w:rsidRDefault="006C66E6" w:rsidP="00A4191C">
      <w:pPr>
        <w:numPr>
          <w:ilvl w:val="1"/>
          <w:numId w:val="9"/>
        </w:numPr>
        <w:ind w:left="0" w:firstLine="709"/>
        <w:rPr>
          <w:color w:val="auto"/>
        </w:rPr>
      </w:pPr>
      <w:r>
        <w:rPr>
          <w:color w:val="auto"/>
        </w:rPr>
        <w:t>Т</w:t>
      </w:r>
      <w:r w:rsidR="00515441" w:rsidRPr="006C66E6">
        <w:rPr>
          <w:color w:val="auto"/>
        </w:rPr>
        <w:t xml:space="preserve">ребования к ресурсам:  </w:t>
      </w:r>
    </w:p>
    <w:p w:rsidR="00544198" w:rsidRPr="006C66E6" w:rsidRDefault="00515441" w:rsidP="00A4191C">
      <w:pPr>
        <w:ind w:left="0" w:firstLine="709"/>
        <w:rPr>
          <w:color w:val="auto"/>
        </w:rPr>
      </w:pPr>
      <w:r w:rsidRPr="006C66E6">
        <w:rPr>
          <w:b/>
          <w:color w:val="auto"/>
        </w:rPr>
        <w:lastRenderedPageBreak/>
        <w:t xml:space="preserve">Учебное видео </w:t>
      </w:r>
      <w:r w:rsidRPr="006C66E6">
        <w:rPr>
          <w:color w:val="auto"/>
        </w:rPr>
        <w:t>любого типа (учебный ролик, скринкасты, видеолекция и т.д.):</w:t>
      </w:r>
      <w:r w:rsidRPr="006C66E6">
        <w:rPr>
          <w:b/>
          <w:color w:val="auto"/>
        </w:rPr>
        <w:t xml:space="preserve"> </w:t>
      </w:r>
      <w:r w:rsidRPr="006C66E6">
        <w:rPr>
          <w:color w:val="auto"/>
        </w:rPr>
        <w:t xml:space="preserve">видеофайл от 5 до 10 минут, титульный экран и выходные сведения; HD, 1920*1080, mp4, не более 500 Мб. </w:t>
      </w:r>
    </w:p>
    <w:p w:rsidR="00C0016A" w:rsidRDefault="00515441" w:rsidP="00A4191C">
      <w:pPr>
        <w:ind w:left="0" w:firstLine="709"/>
        <w:rPr>
          <w:b/>
        </w:rPr>
      </w:pPr>
      <w:r>
        <w:rPr>
          <w:b/>
        </w:rPr>
        <w:t>Электронный учебный курс по учебным дисциплинам</w:t>
      </w:r>
      <w:r w:rsidR="00DF7940">
        <w:rPr>
          <w:b/>
        </w:rPr>
        <w:t>/профессиональным модулям</w:t>
      </w:r>
      <w:r>
        <w:rPr>
          <w:b/>
        </w:rPr>
        <w:t xml:space="preserve"> </w:t>
      </w:r>
    </w:p>
    <w:p w:rsidR="006C66E6" w:rsidRDefault="00515441" w:rsidP="00A4191C">
      <w:pPr>
        <w:ind w:left="0" w:firstLine="709"/>
      </w:pPr>
      <w:r>
        <w:rPr>
          <w:i/>
        </w:rPr>
        <w:t>–</w:t>
      </w:r>
      <w:r>
        <w:t xml:space="preserve"> </w:t>
      </w:r>
      <w:r w:rsidR="00DF7940">
        <w:t>ресурс, который</w:t>
      </w:r>
      <w:r>
        <w:t xml:space="preserve"> включает теоретический и практический материал, контроль уровня знаний, организацию самостоятельной работы обучающихся и т.д. </w:t>
      </w:r>
    </w:p>
    <w:p w:rsidR="00544198" w:rsidRPr="006C66E6" w:rsidRDefault="00515441" w:rsidP="00A4191C">
      <w:pPr>
        <w:ind w:left="0" w:firstLine="709"/>
        <w:rPr>
          <w:b/>
        </w:rPr>
      </w:pPr>
      <w:r w:rsidRPr="006C66E6">
        <w:rPr>
          <w:b/>
        </w:rPr>
        <w:t xml:space="preserve">Критерии оценивания конкурсных работ:  </w:t>
      </w:r>
    </w:p>
    <w:p w:rsidR="00544198" w:rsidRPr="006C66E6" w:rsidRDefault="00515441" w:rsidP="00A4191C">
      <w:pPr>
        <w:numPr>
          <w:ilvl w:val="0"/>
          <w:numId w:val="11"/>
        </w:numPr>
        <w:ind w:left="0" w:firstLine="709"/>
        <w:rPr>
          <w:color w:val="auto"/>
        </w:rPr>
      </w:pPr>
      <w:r w:rsidRPr="006C66E6">
        <w:rPr>
          <w:color w:val="auto"/>
        </w:rPr>
        <w:t xml:space="preserve">Соответствие представленного электронного образовательного ресурса номинации Конкурса и требованиям к конкурсным работам. </w:t>
      </w:r>
    </w:p>
    <w:p w:rsidR="00544198" w:rsidRPr="006C66E6" w:rsidRDefault="00515441" w:rsidP="00A4191C">
      <w:pPr>
        <w:numPr>
          <w:ilvl w:val="0"/>
          <w:numId w:val="11"/>
        </w:numPr>
        <w:ind w:left="0" w:firstLine="709"/>
        <w:rPr>
          <w:color w:val="auto"/>
        </w:rPr>
      </w:pPr>
      <w:r w:rsidRPr="006C66E6">
        <w:rPr>
          <w:color w:val="auto"/>
        </w:rPr>
        <w:t xml:space="preserve">Содержательная полнота и логика раскрытия представленного материала в электронном образовательном ресурсе. </w:t>
      </w:r>
    </w:p>
    <w:p w:rsidR="00544198" w:rsidRPr="006C66E6" w:rsidRDefault="00515441" w:rsidP="00A4191C">
      <w:pPr>
        <w:numPr>
          <w:ilvl w:val="0"/>
          <w:numId w:val="11"/>
        </w:numPr>
        <w:ind w:left="0" w:firstLine="709"/>
        <w:rPr>
          <w:color w:val="auto"/>
        </w:rPr>
      </w:pPr>
      <w:r w:rsidRPr="006C66E6">
        <w:rPr>
          <w:color w:val="auto"/>
        </w:rPr>
        <w:t xml:space="preserve">Орфографическая и стилистическая грамотность в оформлении ресурса. </w:t>
      </w:r>
    </w:p>
    <w:p w:rsidR="00544198" w:rsidRPr="006C66E6" w:rsidRDefault="00515441" w:rsidP="00A4191C">
      <w:pPr>
        <w:numPr>
          <w:ilvl w:val="0"/>
          <w:numId w:val="11"/>
        </w:numPr>
        <w:ind w:left="0" w:firstLine="709"/>
        <w:rPr>
          <w:color w:val="auto"/>
        </w:rPr>
      </w:pPr>
      <w:r w:rsidRPr="006C66E6">
        <w:rPr>
          <w:color w:val="auto"/>
        </w:rPr>
        <w:t xml:space="preserve">Оригинальность авторской идеи. </w:t>
      </w:r>
    </w:p>
    <w:p w:rsidR="00544198" w:rsidRDefault="00515441" w:rsidP="00A4191C">
      <w:pPr>
        <w:ind w:left="0" w:firstLine="709"/>
        <w:rPr>
          <w:color w:val="auto"/>
        </w:rPr>
      </w:pPr>
      <w:r w:rsidRPr="006C66E6">
        <w:rPr>
          <w:color w:val="auto"/>
        </w:rPr>
        <w:t>6.5.</w:t>
      </w:r>
      <w:r w:rsidRPr="006C66E6">
        <w:rPr>
          <w:b/>
          <w:color w:val="auto"/>
        </w:rPr>
        <w:t xml:space="preserve"> </w:t>
      </w:r>
      <w:r w:rsidRPr="006C66E6">
        <w:rPr>
          <w:color w:val="auto"/>
        </w:rPr>
        <w:t xml:space="preserve">Авторы конкурсных работ несут ответственность за использование результатов научной и творческой деятельности других лиц в своих работах.  </w:t>
      </w:r>
    </w:p>
    <w:p w:rsidR="00D6066C" w:rsidRPr="00D6066C" w:rsidRDefault="00D6066C" w:rsidP="00A4191C">
      <w:pPr>
        <w:spacing w:after="47" w:line="240" w:lineRule="auto"/>
        <w:ind w:left="0" w:firstLine="709"/>
        <w:rPr>
          <w:color w:val="auto"/>
          <w:szCs w:val="28"/>
        </w:rPr>
      </w:pPr>
      <w:r w:rsidRPr="00D6066C">
        <w:rPr>
          <w:color w:val="auto"/>
        </w:rPr>
        <w:t>Презентация работ на третьем этапе должна</w:t>
      </w:r>
      <w:r w:rsidRPr="00D6066C">
        <w:rPr>
          <w:color w:val="auto"/>
          <w:szCs w:val="28"/>
        </w:rPr>
        <w:t xml:space="preserve"> сопровождаться демонстрацией различных изображений, фотографий, схем и т.д. Продолжительность выступления –7-10 минут.</w:t>
      </w:r>
    </w:p>
    <w:p w:rsidR="00D6066C" w:rsidRPr="00D6066C" w:rsidRDefault="00D6066C" w:rsidP="00FB54E0">
      <w:pPr>
        <w:ind w:firstLine="0"/>
        <w:rPr>
          <w:color w:val="auto"/>
        </w:rPr>
      </w:pPr>
    </w:p>
    <w:p w:rsidR="00544198" w:rsidRDefault="00515441" w:rsidP="00D6066C">
      <w:pPr>
        <w:spacing w:after="59" w:line="240" w:lineRule="auto"/>
        <w:ind w:left="720" w:firstLine="0"/>
        <w:jc w:val="center"/>
        <w:rPr>
          <w:sz w:val="24"/>
        </w:rPr>
      </w:pPr>
      <w:r>
        <w:rPr>
          <w:b/>
        </w:rPr>
        <w:t>7. Подведение итогов конкурса</w:t>
      </w:r>
    </w:p>
    <w:p w:rsidR="00544198" w:rsidRDefault="00515441" w:rsidP="0066634B">
      <w:pPr>
        <w:numPr>
          <w:ilvl w:val="1"/>
          <w:numId w:val="13"/>
        </w:numPr>
        <w:ind w:left="0" w:firstLine="709"/>
      </w:pPr>
      <w:r>
        <w:t xml:space="preserve">Итоги Конкурса подводятся организационным комитетом на основании протокола жюри. </w:t>
      </w:r>
    </w:p>
    <w:p w:rsidR="00544198" w:rsidRDefault="00515441" w:rsidP="0066634B">
      <w:pPr>
        <w:numPr>
          <w:ilvl w:val="1"/>
          <w:numId w:val="13"/>
        </w:numPr>
        <w:ind w:left="0" w:firstLine="709"/>
      </w:pPr>
      <w:r>
        <w:t>Решением жюри Конкурса определяются победители и</w:t>
      </w:r>
      <w:r w:rsidR="006C66E6">
        <w:t xml:space="preserve"> лауреаты в каждой номинации</w:t>
      </w:r>
      <w:r>
        <w:t xml:space="preserve">. Победителям и </w:t>
      </w:r>
      <w:r w:rsidR="006C66E6">
        <w:t xml:space="preserve">лауреатам </w:t>
      </w:r>
      <w:r>
        <w:t>вручаются дипломы</w:t>
      </w:r>
      <w:r w:rsidR="0066634B">
        <w:t xml:space="preserve"> победителей и лауреатов Конкурса</w:t>
      </w:r>
      <w:r>
        <w:t xml:space="preserve">. Участники Конкурса, не </w:t>
      </w:r>
      <w:r w:rsidR="0066634B">
        <w:t>вошедшие в число победителей и лауреатов</w:t>
      </w:r>
      <w:r>
        <w:t xml:space="preserve">, получают сертификат участника Конкурса (если работы не были отклонены жюри). </w:t>
      </w:r>
    </w:p>
    <w:p w:rsidR="00544198" w:rsidRDefault="00515441">
      <w:pPr>
        <w:spacing w:after="108" w:line="240" w:lineRule="auto"/>
        <w:ind w:left="708" w:firstLine="0"/>
        <w:jc w:val="left"/>
      </w:pPr>
      <w:r>
        <w:t xml:space="preserve"> </w:t>
      </w:r>
    </w:p>
    <w:p w:rsidR="00FB54E0" w:rsidRDefault="00FB54E0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A81537" w:rsidRDefault="00A81537">
      <w:pPr>
        <w:spacing w:after="0" w:line="240" w:lineRule="auto"/>
        <w:ind w:left="0" w:firstLine="0"/>
        <w:jc w:val="left"/>
        <w:rPr>
          <w:sz w:val="24"/>
        </w:rPr>
      </w:pPr>
    </w:p>
    <w:p w:rsidR="0066634B" w:rsidRDefault="00FB54E0" w:rsidP="00FB54E0">
      <w:pPr>
        <w:ind w:left="4253"/>
        <w:contextualSpacing/>
        <w:jc w:val="right"/>
      </w:pPr>
      <w:r w:rsidRPr="00B20066">
        <w:lastRenderedPageBreak/>
        <w:t>Приложение 1</w:t>
      </w:r>
    </w:p>
    <w:p w:rsidR="00FB54E0" w:rsidRPr="00B20066" w:rsidRDefault="00FB54E0" w:rsidP="00FB54E0">
      <w:pPr>
        <w:ind w:left="4253"/>
        <w:contextualSpacing/>
        <w:jc w:val="right"/>
      </w:pPr>
      <w:r w:rsidRPr="00B20066">
        <w:t>к Положению о конкурсе</w:t>
      </w:r>
    </w:p>
    <w:p w:rsidR="00FB54E0" w:rsidRPr="00B20066" w:rsidRDefault="00FB54E0" w:rsidP="00FB54E0">
      <w:pPr>
        <w:jc w:val="right"/>
      </w:pPr>
      <w:r w:rsidRPr="00B20066">
        <w:t>«Лучший электронный образовательный ресурс</w:t>
      </w:r>
      <w:r w:rsidR="007C080A" w:rsidRPr="007C080A">
        <w:t xml:space="preserve"> </w:t>
      </w:r>
      <w:r w:rsidR="007C080A">
        <w:t>для лиц с ограниченными возможностями здоровья и инвалидностью</w:t>
      </w:r>
      <w:r w:rsidRPr="00B20066">
        <w:t xml:space="preserve">» </w:t>
      </w:r>
    </w:p>
    <w:p w:rsidR="00FB54E0" w:rsidRPr="00B20066" w:rsidRDefault="00FB54E0" w:rsidP="00FB54E0">
      <w:pPr>
        <w:pStyle w:val="a7"/>
        <w:spacing w:after="0" w:line="240" w:lineRule="auto"/>
        <w:ind w:left="0" w:firstLine="709"/>
        <w:jc w:val="right"/>
        <w:rPr>
          <w:sz w:val="24"/>
          <w:szCs w:val="24"/>
        </w:rPr>
      </w:pPr>
      <w:r w:rsidRPr="00B20066">
        <w:rPr>
          <w:sz w:val="24"/>
          <w:szCs w:val="24"/>
        </w:rPr>
        <w:t>Дата поступления заявки ________________</w:t>
      </w:r>
    </w:p>
    <w:p w:rsidR="00FB54E0" w:rsidRPr="00B20066" w:rsidRDefault="00FB54E0" w:rsidP="00FB54E0">
      <w:pPr>
        <w:pStyle w:val="a7"/>
        <w:spacing w:after="0" w:line="240" w:lineRule="auto"/>
        <w:ind w:left="0" w:firstLine="709"/>
        <w:jc w:val="right"/>
        <w:rPr>
          <w:sz w:val="24"/>
          <w:szCs w:val="24"/>
        </w:rPr>
      </w:pPr>
      <w:r w:rsidRPr="00B20066">
        <w:rPr>
          <w:sz w:val="24"/>
          <w:szCs w:val="24"/>
        </w:rPr>
        <w:t>(конкурсантами не заполняется)</w:t>
      </w:r>
    </w:p>
    <w:p w:rsidR="00705CF9" w:rsidRDefault="00705CF9" w:rsidP="00FB54E0">
      <w:pPr>
        <w:pStyle w:val="a7"/>
        <w:spacing w:after="0" w:line="240" w:lineRule="auto"/>
        <w:ind w:left="0"/>
        <w:jc w:val="center"/>
        <w:rPr>
          <w:b/>
          <w:szCs w:val="28"/>
        </w:rPr>
      </w:pPr>
    </w:p>
    <w:p w:rsidR="00FB54E0" w:rsidRDefault="00FB54E0" w:rsidP="00FB54E0">
      <w:pPr>
        <w:pStyle w:val="a7"/>
        <w:spacing w:after="0" w:line="240" w:lineRule="auto"/>
        <w:ind w:left="0"/>
        <w:jc w:val="center"/>
        <w:rPr>
          <w:b/>
          <w:szCs w:val="28"/>
        </w:rPr>
      </w:pPr>
      <w:r w:rsidRPr="00B20066">
        <w:rPr>
          <w:b/>
          <w:szCs w:val="28"/>
        </w:rPr>
        <w:t>ЗАЯВКА</w:t>
      </w:r>
    </w:p>
    <w:p w:rsidR="00705CF9" w:rsidRPr="00B20066" w:rsidRDefault="00705CF9" w:rsidP="00FB54E0">
      <w:pPr>
        <w:pStyle w:val="a7"/>
        <w:spacing w:after="0" w:line="240" w:lineRule="auto"/>
        <w:ind w:left="0"/>
        <w:jc w:val="center"/>
      </w:pPr>
    </w:p>
    <w:p w:rsidR="00FB54E0" w:rsidRPr="00B20066" w:rsidRDefault="00FB54E0" w:rsidP="00FB54E0">
      <w:pPr>
        <w:pStyle w:val="a7"/>
        <w:spacing w:after="0" w:line="240" w:lineRule="auto"/>
        <w:ind w:left="0" w:firstLine="709"/>
        <w:rPr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53"/>
      </w:tblGrid>
      <w:tr w:rsidR="00FB54E0" w:rsidRPr="00B20066" w:rsidTr="00FD6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E0" w:rsidRPr="00B20066" w:rsidRDefault="007C080A" w:rsidP="0066634B">
            <w:pPr>
              <w:pStyle w:val="a7"/>
              <w:spacing w:after="0" w:line="240" w:lineRule="auto"/>
              <w:ind w:left="0"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B54E0" w:rsidRPr="00B20066">
              <w:rPr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0" w:rsidRPr="00B20066" w:rsidRDefault="00FB54E0" w:rsidP="00FD6842">
            <w:pPr>
              <w:pStyle w:val="a7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FB54E0" w:rsidRPr="00B20066" w:rsidTr="00FD6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66634B">
            <w:pPr>
              <w:pStyle w:val="a7"/>
              <w:spacing w:after="0" w:line="240" w:lineRule="auto"/>
              <w:ind w:left="0" w:firstLine="397"/>
              <w:rPr>
                <w:sz w:val="24"/>
                <w:szCs w:val="24"/>
              </w:rPr>
            </w:pPr>
            <w:r w:rsidRPr="00B20066">
              <w:rPr>
                <w:sz w:val="24"/>
                <w:szCs w:val="24"/>
              </w:rPr>
              <w:t xml:space="preserve">Ф.И.О. (полностью) автора или коллектива авторов, должности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0" w:rsidRPr="00B20066" w:rsidRDefault="00FB54E0" w:rsidP="00FD6842">
            <w:pPr>
              <w:pStyle w:val="a7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FB54E0" w:rsidRPr="00B20066" w:rsidTr="00FD6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66634B">
            <w:pPr>
              <w:pStyle w:val="a7"/>
              <w:spacing w:after="0" w:line="240" w:lineRule="auto"/>
              <w:ind w:left="0" w:firstLine="397"/>
              <w:rPr>
                <w:sz w:val="24"/>
                <w:szCs w:val="24"/>
              </w:rPr>
            </w:pPr>
            <w:r w:rsidRPr="00B20066">
              <w:rPr>
                <w:sz w:val="24"/>
                <w:szCs w:val="24"/>
              </w:rPr>
              <w:t>Контактная информация (сотовый телефон, e-mail автора/соавторов)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0" w:rsidRPr="00B20066" w:rsidRDefault="00FB54E0" w:rsidP="00FD6842">
            <w:pPr>
              <w:pStyle w:val="a7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FB54E0" w:rsidRPr="00B20066" w:rsidTr="00FD6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66634B">
            <w:pPr>
              <w:pStyle w:val="a7"/>
              <w:spacing w:after="0" w:line="240" w:lineRule="auto"/>
              <w:ind w:left="0" w:firstLine="397"/>
              <w:rPr>
                <w:sz w:val="24"/>
                <w:szCs w:val="24"/>
              </w:rPr>
            </w:pPr>
            <w:r w:rsidRPr="00B20066">
              <w:rPr>
                <w:sz w:val="24"/>
                <w:szCs w:val="24"/>
              </w:rPr>
              <w:t>Название электронного ресурса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0" w:rsidRPr="00B20066" w:rsidRDefault="00FB54E0" w:rsidP="00FD6842">
            <w:pPr>
              <w:pStyle w:val="a7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FB54E0" w:rsidRPr="00B20066" w:rsidTr="00FD6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66634B">
            <w:pPr>
              <w:pStyle w:val="a7"/>
              <w:spacing w:after="0" w:line="240" w:lineRule="auto"/>
              <w:ind w:left="0" w:firstLine="397"/>
              <w:rPr>
                <w:sz w:val="24"/>
                <w:szCs w:val="24"/>
              </w:rPr>
            </w:pPr>
            <w:r w:rsidRPr="00B20066">
              <w:rPr>
                <w:sz w:val="24"/>
                <w:szCs w:val="24"/>
              </w:rPr>
              <w:t>Номинация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0" w:rsidRPr="00B20066" w:rsidRDefault="00FB54E0" w:rsidP="00FD6842">
            <w:pPr>
              <w:pStyle w:val="a7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FB54E0" w:rsidRPr="00B20066" w:rsidTr="00FD6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66634B">
            <w:pPr>
              <w:pStyle w:val="a7"/>
              <w:spacing w:after="0" w:line="240" w:lineRule="auto"/>
              <w:ind w:left="0" w:firstLine="397"/>
              <w:rPr>
                <w:sz w:val="24"/>
                <w:szCs w:val="24"/>
              </w:rPr>
            </w:pPr>
            <w:r w:rsidRPr="00B20066">
              <w:rPr>
                <w:sz w:val="24"/>
                <w:szCs w:val="24"/>
              </w:rPr>
              <w:t>Дисциплина, модуль, спецкурс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0" w:rsidRPr="00B20066" w:rsidRDefault="00FB54E0" w:rsidP="00FD6842">
            <w:pPr>
              <w:pStyle w:val="a7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FB54E0" w:rsidRPr="00B20066" w:rsidTr="00FD6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66634B">
            <w:pPr>
              <w:pStyle w:val="a7"/>
              <w:spacing w:after="0" w:line="240" w:lineRule="auto"/>
              <w:ind w:left="0" w:firstLine="397"/>
              <w:rPr>
                <w:sz w:val="24"/>
                <w:szCs w:val="24"/>
              </w:rPr>
            </w:pPr>
            <w:r w:rsidRPr="00B20066">
              <w:rPr>
                <w:sz w:val="24"/>
                <w:szCs w:val="24"/>
              </w:rPr>
              <w:t>Специальность, профессия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0" w:rsidRPr="00B20066" w:rsidRDefault="00FB54E0" w:rsidP="00FD6842">
            <w:pPr>
              <w:pStyle w:val="a7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FB54E0" w:rsidRPr="00B20066" w:rsidTr="00FD6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66634B">
            <w:pPr>
              <w:pStyle w:val="a7"/>
              <w:spacing w:after="0" w:line="240" w:lineRule="auto"/>
              <w:ind w:left="0" w:firstLine="397"/>
              <w:rPr>
                <w:sz w:val="24"/>
                <w:szCs w:val="24"/>
              </w:rPr>
            </w:pPr>
            <w:r w:rsidRPr="00B20066">
              <w:rPr>
                <w:sz w:val="24"/>
                <w:szCs w:val="24"/>
              </w:rPr>
              <w:t>Технические требования для работы с ресурсом: предпочитаемый браузер, специальное программное обеспечение и др.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0" w:rsidRPr="00B20066" w:rsidRDefault="00FB54E0" w:rsidP="00FD6842">
            <w:pPr>
              <w:pStyle w:val="a7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B54E0" w:rsidRPr="00B20066" w:rsidRDefault="00FB54E0" w:rsidP="00FB54E0">
      <w:pPr>
        <w:tabs>
          <w:tab w:val="left" w:pos="851"/>
        </w:tabs>
        <w:suppressAutoHyphens/>
        <w:ind w:left="340" w:hanging="340"/>
      </w:pPr>
      <w:r w:rsidRPr="00B20066">
        <w:rPr>
          <w:sz w:val="40"/>
          <w:szCs w:val="40"/>
          <w:lang w:eastAsia="ar-SA"/>
        </w:rPr>
        <w:t>□</w:t>
      </w:r>
      <w:r w:rsidRPr="00B20066">
        <w:t xml:space="preserve"> Согласен на участие в конкурсе «Лучший электронный образовательный ресурс</w:t>
      </w:r>
      <w:r w:rsidR="007C080A" w:rsidRPr="007C080A">
        <w:t xml:space="preserve"> </w:t>
      </w:r>
      <w:r w:rsidR="007C080A">
        <w:t>для лиц с ограниченными возможностями здоровья и инвалидностью</w:t>
      </w:r>
      <w:r w:rsidRPr="00B20066">
        <w:t>».</w:t>
      </w:r>
    </w:p>
    <w:p w:rsidR="00FB54E0" w:rsidRPr="00B20066" w:rsidRDefault="00FB54E0" w:rsidP="00FB54E0">
      <w:pPr>
        <w:tabs>
          <w:tab w:val="left" w:pos="851"/>
        </w:tabs>
        <w:suppressAutoHyphens/>
        <w:ind w:left="340" w:hanging="340"/>
      </w:pPr>
      <w:r w:rsidRPr="00B20066">
        <w:rPr>
          <w:sz w:val="40"/>
          <w:szCs w:val="40"/>
        </w:rPr>
        <w:t>□</w:t>
      </w:r>
      <w:r w:rsidRPr="00B20066">
        <w:t xml:space="preserve"> Согласен на обработку моих персональных данных в порядке, установленном ФЗ от 27 июля 2006 года №152-ФЗ «О персональных данных»</w:t>
      </w:r>
    </w:p>
    <w:p w:rsidR="00FB54E0" w:rsidRPr="00B20066" w:rsidRDefault="00FB54E0" w:rsidP="00FB54E0">
      <w:pPr>
        <w:rPr>
          <w:szCs w:val="28"/>
        </w:rPr>
      </w:pPr>
    </w:p>
    <w:tbl>
      <w:tblPr>
        <w:tblW w:w="9490" w:type="dxa"/>
        <w:tblInd w:w="-108" w:type="dxa"/>
        <w:tblLook w:val="04A0" w:firstRow="1" w:lastRow="0" w:firstColumn="1" w:lastColumn="0" w:noHBand="0" w:noVBand="1"/>
      </w:tblPr>
      <w:tblGrid>
        <w:gridCol w:w="2777"/>
        <w:gridCol w:w="1925"/>
        <w:gridCol w:w="2082"/>
        <w:gridCol w:w="2706"/>
      </w:tblGrid>
      <w:tr w:rsidR="00FB54E0" w:rsidRPr="00B20066" w:rsidTr="007C080A">
        <w:tc>
          <w:tcPr>
            <w:tcW w:w="2777" w:type="dxa"/>
            <w:shd w:val="clear" w:color="auto" w:fill="auto"/>
          </w:tcPr>
          <w:p w:rsidR="00FB54E0" w:rsidRPr="00B20066" w:rsidRDefault="00FB54E0" w:rsidP="007C080A">
            <w:pPr>
              <w:spacing w:after="0"/>
            </w:pPr>
            <w:r w:rsidRPr="00B20066">
              <w:t xml:space="preserve">Автор: </w:t>
            </w:r>
          </w:p>
        </w:tc>
        <w:tc>
          <w:tcPr>
            <w:tcW w:w="1925" w:type="dxa"/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  <w:tc>
          <w:tcPr>
            <w:tcW w:w="2082" w:type="dxa"/>
            <w:tcBorders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  <w:tc>
          <w:tcPr>
            <w:tcW w:w="2706" w:type="dxa"/>
            <w:tcBorders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</w:tr>
      <w:tr w:rsidR="00FB54E0" w:rsidRPr="00B20066" w:rsidTr="007C080A">
        <w:tc>
          <w:tcPr>
            <w:tcW w:w="2777" w:type="dxa"/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  <w:tc>
          <w:tcPr>
            <w:tcW w:w="1925" w:type="dxa"/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  <w:tc>
          <w:tcPr>
            <w:tcW w:w="2082" w:type="dxa"/>
            <w:tcBorders>
              <w:top w:val="single" w:sz="4" w:space="0" w:color="000000"/>
            </w:tcBorders>
            <w:shd w:val="clear" w:color="auto" w:fill="auto"/>
          </w:tcPr>
          <w:p w:rsidR="00FB54E0" w:rsidRPr="00B20066" w:rsidRDefault="00FB54E0" w:rsidP="007C080A">
            <w:pPr>
              <w:spacing w:after="0"/>
              <w:jc w:val="center"/>
            </w:pPr>
            <w:r w:rsidRPr="00B20066">
              <w:t>(подпись)</w:t>
            </w:r>
          </w:p>
        </w:tc>
        <w:tc>
          <w:tcPr>
            <w:tcW w:w="2706" w:type="dxa"/>
            <w:tcBorders>
              <w:top w:val="single" w:sz="4" w:space="0" w:color="000000"/>
            </w:tcBorders>
            <w:shd w:val="clear" w:color="auto" w:fill="auto"/>
          </w:tcPr>
          <w:p w:rsidR="00FB54E0" w:rsidRPr="00B20066" w:rsidRDefault="00FB54E0" w:rsidP="007C080A">
            <w:pPr>
              <w:spacing w:after="0"/>
              <w:jc w:val="center"/>
            </w:pPr>
            <w:r w:rsidRPr="00B20066">
              <w:t>(расшифровка)</w:t>
            </w:r>
          </w:p>
        </w:tc>
      </w:tr>
      <w:tr w:rsidR="00FB54E0" w:rsidRPr="00B20066" w:rsidTr="007C080A">
        <w:tc>
          <w:tcPr>
            <w:tcW w:w="2777" w:type="dxa"/>
            <w:shd w:val="clear" w:color="auto" w:fill="auto"/>
          </w:tcPr>
          <w:p w:rsidR="00FB54E0" w:rsidRPr="00B20066" w:rsidRDefault="00FB54E0" w:rsidP="007C080A">
            <w:pPr>
              <w:spacing w:after="0"/>
            </w:pPr>
            <w:r w:rsidRPr="00B20066">
              <w:t>Соавторы:</w:t>
            </w:r>
          </w:p>
        </w:tc>
        <w:tc>
          <w:tcPr>
            <w:tcW w:w="1925" w:type="dxa"/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  <w:tc>
          <w:tcPr>
            <w:tcW w:w="2082" w:type="dxa"/>
            <w:tcBorders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  <w:tc>
          <w:tcPr>
            <w:tcW w:w="2706" w:type="dxa"/>
            <w:tcBorders>
              <w:bottom w:val="single" w:sz="4" w:space="0" w:color="000000"/>
            </w:tcBorders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</w:tr>
      <w:tr w:rsidR="00FB54E0" w:rsidRPr="00B20066" w:rsidTr="007C080A">
        <w:tc>
          <w:tcPr>
            <w:tcW w:w="2777" w:type="dxa"/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  <w:tc>
          <w:tcPr>
            <w:tcW w:w="1925" w:type="dxa"/>
            <w:shd w:val="clear" w:color="auto" w:fill="auto"/>
          </w:tcPr>
          <w:p w:rsidR="00FB54E0" w:rsidRPr="00B20066" w:rsidRDefault="00FB54E0" w:rsidP="007C080A">
            <w:pPr>
              <w:snapToGrid w:val="0"/>
              <w:spacing w:after="0"/>
            </w:pPr>
          </w:p>
        </w:tc>
        <w:tc>
          <w:tcPr>
            <w:tcW w:w="2082" w:type="dxa"/>
            <w:tcBorders>
              <w:top w:val="single" w:sz="4" w:space="0" w:color="000000"/>
            </w:tcBorders>
            <w:shd w:val="clear" w:color="auto" w:fill="auto"/>
          </w:tcPr>
          <w:p w:rsidR="00FB54E0" w:rsidRPr="00B20066" w:rsidRDefault="00FB54E0" w:rsidP="007C080A">
            <w:pPr>
              <w:spacing w:after="0"/>
              <w:jc w:val="center"/>
            </w:pPr>
            <w:r w:rsidRPr="00B20066">
              <w:t>(подпись)</w:t>
            </w:r>
          </w:p>
        </w:tc>
        <w:tc>
          <w:tcPr>
            <w:tcW w:w="2706" w:type="dxa"/>
            <w:tcBorders>
              <w:top w:val="single" w:sz="4" w:space="0" w:color="000000"/>
            </w:tcBorders>
            <w:shd w:val="clear" w:color="auto" w:fill="auto"/>
          </w:tcPr>
          <w:p w:rsidR="00FB54E0" w:rsidRPr="00B20066" w:rsidRDefault="00FB54E0" w:rsidP="007C080A">
            <w:pPr>
              <w:spacing w:after="0"/>
              <w:jc w:val="center"/>
            </w:pPr>
            <w:r w:rsidRPr="00B20066">
              <w:t>(расшифровка)</w:t>
            </w:r>
          </w:p>
        </w:tc>
      </w:tr>
    </w:tbl>
    <w:p w:rsidR="007C080A" w:rsidRDefault="007C080A" w:rsidP="00FB54E0">
      <w:pPr>
        <w:jc w:val="right"/>
      </w:pPr>
    </w:p>
    <w:p w:rsidR="007C080A" w:rsidRDefault="007C080A" w:rsidP="00FB54E0">
      <w:pPr>
        <w:jc w:val="right"/>
      </w:pPr>
    </w:p>
    <w:p w:rsidR="00FB54E0" w:rsidRPr="00C11C16" w:rsidRDefault="00FB54E0" w:rsidP="00FB54E0">
      <w:pPr>
        <w:jc w:val="right"/>
      </w:pPr>
      <w:r w:rsidRPr="00B20066">
        <w:t>Дата _________________</w:t>
      </w:r>
    </w:p>
    <w:p w:rsidR="00FB54E0" w:rsidRDefault="00FB54E0">
      <w:pPr>
        <w:spacing w:after="0" w:line="240" w:lineRule="auto"/>
        <w:ind w:left="0" w:firstLine="0"/>
        <w:jc w:val="left"/>
      </w:pPr>
    </w:p>
    <w:sectPr w:rsidR="00FB54E0">
      <w:pgSz w:w="11906" w:h="16838"/>
      <w:pgMar w:top="902" w:right="780" w:bottom="92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A6" w:rsidRDefault="00F779A6" w:rsidP="00F35F76">
      <w:pPr>
        <w:spacing w:after="0" w:line="240" w:lineRule="auto"/>
      </w:pPr>
      <w:r>
        <w:separator/>
      </w:r>
    </w:p>
  </w:endnote>
  <w:endnote w:type="continuationSeparator" w:id="0">
    <w:p w:rsidR="00F779A6" w:rsidRDefault="00F779A6" w:rsidP="00F3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A6" w:rsidRDefault="00F779A6" w:rsidP="00F35F76">
      <w:pPr>
        <w:spacing w:after="0" w:line="240" w:lineRule="auto"/>
      </w:pPr>
      <w:r>
        <w:separator/>
      </w:r>
    </w:p>
  </w:footnote>
  <w:footnote w:type="continuationSeparator" w:id="0">
    <w:p w:rsidR="00F779A6" w:rsidRDefault="00F779A6" w:rsidP="00F3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3D2C"/>
    <w:multiLevelType w:val="multilevel"/>
    <w:tmpl w:val="08AC1F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C75787"/>
    <w:multiLevelType w:val="multilevel"/>
    <w:tmpl w:val="515EDE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73E30"/>
    <w:multiLevelType w:val="multilevel"/>
    <w:tmpl w:val="3D08BCD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1E55D7"/>
    <w:multiLevelType w:val="multilevel"/>
    <w:tmpl w:val="91666A5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26D22"/>
    <w:multiLevelType w:val="hybridMultilevel"/>
    <w:tmpl w:val="E99A69A6"/>
    <w:lvl w:ilvl="0" w:tplc="A3DA88FE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C233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04F49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67948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89222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C3472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6C78CA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CC74EC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837D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5F12DC"/>
    <w:multiLevelType w:val="hybridMultilevel"/>
    <w:tmpl w:val="668A5A84"/>
    <w:lvl w:ilvl="0" w:tplc="EC52C5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69A6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C9C2A">
      <w:start w:val="1"/>
      <w:numFmt w:val="bullet"/>
      <w:lvlRestart w:val="0"/>
      <w:lvlText w:val="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E8BB2">
      <w:start w:val="1"/>
      <w:numFmt w:val="bullet"/>
      <w:lvlText w:val="•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A31CC">
      <w:start w:val="1"/>
      <w:numFmt w:val="bullet"/>
      <w:lvlText w:val="o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4828E">
      <w:start w:val="1"/>
      <w:numFmt w:val="bullet"/>
      <w:lvlText w:val="▪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6AE46">
      <w:start w:val="1"/>
      <w:numFmt w:val="bullet"/>
      <w:lvlText w:val="•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69628">
      <w:start w:val="1"/>
      <w:numFmt w:val="bullet"/>
      <w:lvlText w:val="o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E1F76">
      <w:start w:val="1"/>
      <w:numFmt w:val="bullet"/>
      <w:lvlText w:val="▪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386118"/>
    <w:multiLevelType w:val="hybridMultilevel"/>
    <w:tmpl w:val="42841656"/>
    <w:lvl w:ilvl="0" w:tplc="362A5F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6BF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6CE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4CE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0A2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808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AE6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E05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A7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1705E0"/>
    <w:multiLevelType w:val="multilevel"/>
    <w:tmpl w:val="D526906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810C80"/>
    <w:multiLevelType w:val="hybridMultilevel"/>
    <w:tmpl w:val="552262A0"/>
    <w:lvl w:ilvl="0" w:tplc="E9924D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C9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A1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E6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CE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E6EA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CD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76C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27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814938"/>
    <w:multiLevelType w:val="hybridMultilevel"/>
    <w:tmpl w:val="361A0D6A"/>
    <w:lvl w:ilvl="0" w:tplc="E13436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27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693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07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43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24A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CEF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60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8C1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065936"/>
    <w:multiLevelType w:val="multilevel"/>
    <w:tmpl w:val="5082F8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0F01685"/>
    <w:multiLevelType w:val="multilevel"/>
    <w:tmpl w:val="F3BABE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4D2E9D"/>
    <w:multiLevelType w:val="multilevel"/>
    <w:tmpl w:val="F956044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CA5C05"/>
    <w:multiLevelType w:val="multilevel"/>
    <w:tmpl w:val="FF2CCD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2C3507"/>
    <w:multiLevelType w:val="multilevel"/>
    <w:tmpl w:val="B70CF5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98"/>
    <w:rsid w:val="00020921"/>
    <w:rsid w:val="001D3F7E"/>
    <w:rsid w:val="00236AA4"/>
    <w:rsid w:val="00333DBE"/>
    <w:rsid w:val="00342E7D"/>
    <w:rsid w:val="004C5ED0"/>
    <w:rsid w:val="004E5A3D"/>
    <w:rsid w:val="00515441"/>
    <w:rsid w:val="00544198"/>
    <w:rsid w:val="005909D4"/>
    <w:rsid w:val="00593B28"/>
    <w:rsid w:val="0066634B"/>
    <w:rsid w:val="006C66E6"/>
    <w:rsid w:val="00705CF9"/>
    <w:rsid w:val="00760CEF"/>
    <w:rsid w:val="0078123C"/>
    <w:rsid w:val="007C080A"/>
    <w:rsid w:val="007D4AA9"/>
    <w:rsid w:val="00811768"/>
    <w:rsid w:val="008F1CE4"/>
    <w:rsid w:val="00A4191C"/>
    <w:rsid w:val="00A63979"/>
    <w:rsid w:val="00A81537"/>
    <w:rsid w:val="00BC569A"/>
    <w:rsid w:val="00C0016A"/>
    <w:rsid w:val="00CE17E0"/>
    <w:rsid w:val="00D6066C"/>
    <w:rsid w:val="00D60F87"/>
    <w:rsid w:val="00D61BC1"/>
    <w:rsid w:val="00D63F49"/>
    <w:rsid w:val="00DF7940"/>
    <w:rsid w:val="00F35F76"/>
    <w:rsid w:val="00F65BCE"/>
    <w:rsid w:val="00F779A6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A7172-891B-4DB9-9986-2DEA04A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6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5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F7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F3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F7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BC56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5A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6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F87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Hyperlink"/>
    <w:basedOn w:val="a0"/>
    <w:rsid w:val="0078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2023-03-14T04:16:00Z</cp:lastPrinted>
  <dcterms:created xsi:type="dcterms:W3CDTF">2023-03-27T07:49:00Z</dcterms:created>
  <dcterms:modified xsi:type="dcterms:W3CDTF">2023-03-27T07:49:00Z</dcterms:modified>
</cp:coreProperties>
</file>